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5254" w14:textId="32050309" w:rsidR="39F99B28" w:rsidRDefault="39F99B28" w:rsidP="00132521">
      <w:pPr>
        <w:spacing w:after="0" w:line="240" w:lineRule="auto"/>
        <w:jc w:val="center"/>
        <w:outlineLvl w:val="2"/>
        <w:rPr>
          <w:rFonts w:ascii="Arial" w:eastAsia="Arial" w:hAnsi="Arial" w:cs="Arial"/>
          <w:b/>
          <w:bCs/>
          <w:sz w:val="32"/>
          <w:szCs w:val="32"/>
          <w:lang w:eastAsia="fr-FR"/>
        </w:rPr>
      </w:pPr>
      <w:r w:rsidRPr="533CBF41">
        <w:rPr>
          <w:rFonts w:ascii="Arial" w:eastAsia="Arial" w:hAnsi="Arial" w:cs="Arial"/>
          <w:b/>
          <w:bCs/>
          <w:sz w:val="32"/>
          <w:szCs w:val="32"/>
          <w:lang w:eastAsia="fr-FR"/>
        </w:rPr>
        <w:t xml:space="preserve">Présentation du </w:t>
      </w:r>
      <w:r w:rsidR="3A18411D" w:rsidRPr="533CBF41">
        <w:rPr>
          <w:rFonts w:ascii="Arial" w:eastAsia="Arial" w:hAnsi="Arial" w:cs="Arial"/>
          <w:b/>
          <w:bCs/>
          <w:sz w:val="32"/>
          <w:szCs w:val="32"/>
          <w:lang w:eastAsia="fr-FR"/>
        </w:rPr>
        <w:t xml:space="preserve">nouveau dispositif d’aides Covid-19 </w:t>
      </w:r>
    </w:p>
    <w:p w14:paraId="27214CBF" w14:textId="77777777" w:rsidR="00132521" w:rsidRDefault="00132521" w:rsidP="00132521">
      <w:pPr>
        <w:spacing w:after="0" w:line="240" w:lineRule="auto"/>
        <w:rPr>
          <w:rFonts w:ascii="Arial" w:eastAsia="Arial" w:hAnsi="Arial" w:cs="Arial"/>
          <w:sz w:val="24"/>
          <w:szCs w:val="24"/>
          <w:lang w:eastAsia="fr-FR"/>
        </w:rPr>
      </w:pPr>
    </w:p>
    <w:p w14:paraId="7035D5CB" w14:textId="77777777" w:rsidR="00132521" w:rsidRDefault="67624E23" w:rsidP="00132521">
      <w:pPr>
        <w:spacing w:after="0" w:line="240" w:lineRule="auto"/>
        <w:rPr>
          <w:rFonts w:ascii="Arial" w:eastAsia="Arial" w:hAnsi="Arial" w:cs="Arial"/>
          <w:sz w:val="24"/>
          <w:szCs w:val="24"/>
          <w:lang w:eastAsia="fr-FR"/>
        </w:rPr>
      </w:pPr>
      <w:r w:rsidRPr="00132521">
        <w:rPr>
          <w:rFonts w:ascii="Arial" w:eastAsia="Arial" w:hAnsi="Arial" w:cs="Arial"/>
          <w:sz w:val="24"/>
          <w:szCs w:val="24"/>
          <w:lang w:eastAsia="fr-FR"/>
        </w:rPr>
        <w:t>Ouverture de la plateforme : 21 décembre 2021</w:t>
      </w:r>
    </w:p>
    <w:p w14:paraId="511C3234" w14:textId="3EEB7575" w:rsidR="533CBF41" w:rsidRPr="00132521" w:rsidRDefault="00324452" w:rsidP="00132521">
      <w:pPr>
        <w:spacing w:after="0" w:line="240" w:lineRule="auto"/>
        <w:rPr>
          <w:rFonts w:ascii="Arial" w:eastAsia="Arial" w:hAnsi="Arial" w:cs="Arial"/>
          <w:sz w:val="24"/>
          <w:szCs w:val="24"/>
          <w:lang w:eastAsia="fr-FR"/>
        </w:rPr>
      </w:pPr>
      <w:r w:rsidRPr="00132521">
        <w:rPr>
          <w:rFonts w:ascii="Arial" w:eastAsia="Arial" w:hAnsi="Arial" w:cs="Arial"/>
          <w:sz w:val="24"/>
          <w:szCs w:val="24"/>
          <w:lang w:eastAsia="fr-FR"/>
        </w:rPr>
        <w:t xml:space="preserve">Date limite de dépôt des demandes : </w:t>
      </w:r>
      <w:r w:rsidR="6A04B72F" w:rsidRPr="00132521">
        <w:rPr>
          <w:rFonts w:ascii="Arial" w:eastAsia="Arial" w:hAnsi="Arial" w:cs="Arial"/>
          <w:sz w:val="24"/>
          <w:szCs w:val="24"/>
          <w:lang w:eastAsia="fr-FR"/>
        </w:rPr>
        <w:t>2</w:t>
      </w:r>
      <w:r w:rsidR="00A20C76">
        <w:rPr>
          <w:rFonts w:ascii="Arial" w:eastAsia="Arial" w:hAnsi="Arial" w:cs="Arial"/>
          <w:sz w:val="24"/>
          <w:szCs w:val="24"/>
          <w:lang w:eastAsia="fr-FR"/>
        </w:rPr>
        <w:t>0</w:t>
      </w:r>
      <w:r w:rsidR="6A04B72F" w:rsidRPr="00132521">
        <w:rPr>
          <w:rFonts w:ascii="Arial" w:eastAsia="Arial" w:hAnsi="Arial" w:cs="Arial"/>
          <w:sz w:val="24"/>
          <w:szCs w:val="24"/>
          <w:lang w:eastAsia="fr-FR"/>
        </w:rPr>
        <w:t xml:space="preserve"> janvier 2021 à minuit</w:t>
      </w:r>
    </w:p>
    <w:p w14:paraId="37F13DF2" w14:textId="77777777" w:rsidR="00FA5249" w:rsidRDefault="4738F2DE" w:rsidP="00FA5249">
      <w:pPr>
        <w:pStyle w:val="Paragraphedeliste"/>
        <w:numPr>
          <w:ilvl w:val="0"/>
          <w:numId w:val="23"/>
        </w:numPr>
        <w:spacing w:before="100" w:beforeAutospacing="1" w:after="100" w:afterAutospacing="1" w:line="240" w:lineRule="auto"/>
        <w:rPr>
          <w:rFonts w:ascii="Arial" w:eastAsia="Arial" w:hAnsi="Arial" w:cs="Arial"/>
          <w:b/>
          <w:bCs/>
          <w:sz w:val="28"/>
          <w:szCs w:val="28"/>
          <w:lang w:eastAsia="fr-FR"/>
        </w:rPr>
      </w:pPr>
      <w:r w:rsidRPr="00FA5249">
        <w:rPr>
          <w:rFonts w:ascii="Arial" w:eastAsia="Arial" w:hAnsi="Arial" w:cs="Arial"/>
          <w:b/>
          <w:bCs/>
          <w:sz w:val="28"/>
          <w:szCs w:val="28"/>
          <w:lang w:eastAsia="fr-FR"/>
        </w:rPr>
        <w:t>Pour quelles activités</w:t>
      </w:r>
      <w:r w:rsidR="57516DB2" w:rsidRPr="00FA5249">
        <w:rPr>
          <w:rFonts w:ascii="Arial" w:eastAsia="Arial" w:hAnsi="Arial" w:cs="Arial"/>
          <w:b/>
          <w:bCs/>
          <w:sz w:val="28"/>
          <w:szCs w:val="28"/>
          <w:lang w:eastAsia="fr-FR"/>
        </w:rPr>
        <w:t xml:space="preserve"> ?</w:t>
      </w:r>
    </w:p>
    <w:p w14:paraId="1EA580B7" w14:textId="3CE238BE" w:rsidR="00324452" w:rsidRPr="00FA5249" w:rsidRDefault="57516DB2" w:rsidP="00FA5249">
      <w:pPr>
        <w:pStyle w:val="Paragraphedeliste"/>
        <w:spacing w:before="100" w:beforeAutospacing="1" w:after="100" w:afterAutospacing="1" w:line="240" w:lineRule="auto"/>
        <w:rPr>
          <w:rFonts w:ascii="Arial" w:eastAsia="Arial" w:hAnsi="Arial" w:cs="Arial"/>
          <w:b/>
          <w:bCs/>
          <w:sz w:val="28"/>
          <w:szCs w:val="28"/>
          <w:lang w:eastAsia="fr-FR"/>
        </w:rPr>
      </w:pPr>
      <w:r w:rsidRPr="00FA5249">
        <w:rPr>
          <w:rFonts w:ascii="Arial" w:eastAsia="Arial" w:hAnsi="Arial" w:cs="Arial"/>
          <w:b/>
          <w:bCs/>
          <w:sz w:val="28"/>
          <w:szCs w:val="28"/>
          <w:lang w:eastAsia="fr-FR"/>
        </w:rPr>
        <w:t xml:space="preserve"> </w:t>
      </w:r>
    </w:p>
    <w:p w14:paraId="17D1BD4D" w14:textId="151DCE2C" w:rsidR="00324452" w:rsidRPr="00324452" w:rsidRDefault="10B6D626" w:rsidP="002A4753">
      <w:pPr>
        <w:pStyle w:val="Paragraphedeliste"/>
        <w:numPr>
          <w:ilvl w:val="0"/>
          <w:numId w:val="18"/>
        </w:numPr>
        <w:tabs>
          <w:tab w:val="clear" w:pos="502"/>
          <w:tab w:val="num" w:pos="1134"/>
        </w:tabs>
        <w:spacing w:before="100" w:beforeAutospacing="1" w:after="100" w:afterAutospacing="1" w:line="240" w:lineRule="auto"/>
        <w:ind w:left="426" w:hanging="284"/>
        <w:rPr>
          <w:rFonts w:ascii="Arial" w:eastAsia="Arial" w:hAnsi="Arial" w:cs="Arial"/>
          <w:b/>
          <w:bCs/>
        </w:rPr>
      </w:pPr>
      <w:r w:rsidRPr="533CBF41">
        <w:rPr>
          <w:rFonts w:ascii="Arial" w:eastAsia="Arial" w:hAnsi="Arial" w:cs="Arial"/>
          <w:b/>
          <w:bCs/>
        </w:rPr>
        <w:t>Hôtellerie</w:t>
      </w:r>
      <w:r w:rsidRPr="533CBF41">
        <w:rPr>
          <w:rFonts w:ascii="Arial" w:eastAsia="Arial" w:hAnsi="Arial" w:cs="Arial"/>
        </w:rPr>
        <w:t xml:space="preserve"> </w:t>
      </w:r>
      <w:r w:rsidR="4F01745A" w:rsidRPr="533CBF41">
        <w:rPr>
          <w:rFonts w:ascii="Arial" w:eastAsia="Arial" w:hAnsi="Arial" w:cs="Arial"/>
        </w:rPr>
        <w:t>(hors chaîne et franchisé)</w:t>
      </w:r>
      <w:r w:rsidR="4F01745A" w:rsidRPr="533CBF41">
        <w:rPr>
          <w:rFonts w:ascii="Arial" w:eastAsia="Arial" w:hAnsi="Arial" w:cs="Arial"/>
          <w:b/>
          <w:bCs/>
        </w:rPr>
        <w:t xml:space="preserve"> </w:t>
      </w:r>
      <w:r w:rsidRPr="533CBF41">
        <w:rPr>
          <w:rFonts w:ascii="Arial" w:eastAsia="Arial" w:hAnsi="Arial" w:cs="Arial"/>
        </w:rPr>
        <w:t>: 5 000 € + 100 € / chambres dans la limite de 100 chambres</w:t>
      </w:r>
    </w:p>
    <w:p w14:paraId="503EE630" w14:textId="39265AEA" w:rsidR="00324452" w:rsidRPr="00324452" w:rsidRDefault="10B6D626" w:rsidP="002A4753">
      <w:pPr>
        <w:pStyle w:val="Paragraphedeliste"/>
        <w:numPr>
          <w:ilvl w:val="0"/>
          <w:numId w:val="18"/>
        </w:numPr>
        <w:tabs>
          <w:tab w:val="clear" w:pos="502"/>
          <w:tab w:val="num" w:pos="1134"/>
        </w:tabs>
        <w:spacing w:before="100" w:beforeAutospacing="1" w:after="100" w:afterAutospacing="1" w:line="240" w:lineRule="auto"/>
        <w:ind w:left="426" w:hanging="284"/>
        <w:rPr>
          <w:rFonts w:ascii="Arial" w:eastAsia="Arial" w:hAnsi="Arial" w:cs="Arial"/>
          <w:b/>
          <w:bCs/>
        </w:rPr>
      </w:pPr>
      <w:r w:rsidRPr="533CBF41">
        <w:rPr>
          <w:rFonts w:ascii="Arial" w:eastAsia="Arial" w:hAnsi="Arial" w:cs="Arial"/>
          <w:b/>
          <w:bCs/>
        </w:rPr>
        <w:t xml:space="preserve">Hébergement </w:t>
      </w:r>
      <w:r w:rsidR="105C8F29" w:rsidRPr="533CBF41">
        <w:rPr>
          <w:rFonts w:ascii="Arial" w:eastAsia="Arial" w:hAnsi="Arial" w:cs="Arial"/>
          <w:b/>
          <w:bCs/>
        </w:rPr>
        <w:t>collectif</w:t>
      </w:r>
      <w:r w:rsidR="105C8F29" w:rsidRPr="533CBF41">
        <w:rPr>
          <w:rFonts w:ascii="Arial" w:eastAsia="Arial" w:hAnsi="Arial" w:cs="Arial"/>
        </w:rPr>
        <w:t xml:space="preserve"> :</w:t>
      </w:r>
      <w:r w:rsidR="2DDDEDEB" w:rsidRPr="533CBF41">
        <w:rPr>
          <w:rFonts w:ascii="Arial" w:eastAsia="Arial" w:hAnsi="Arial" w:cs="Arial"/>
        </w:rPr>
        <w:t xml:space="preserve"> 3 000 €</w:t>
      </w:r>
    </w:p>
    <w:p w14:paraId="3B0AD1E3" w14:textId="205436E7" w:rsidR="00324452" w:rsidRPr="00324452" w:rsidRDefault="2DDDEDEB" w:rsidP="002A4753">
      <w:pPr>
        <w:pStyle w:val="Paragraphedeliste"/>
        <w:numPr>
          <w:ilvl w:val="0"/>
          <w:numId w:val="18"/>
        </w:numPr>
        <w:tabs>
          <w:tab w:val="clear" w:pos="502"/>
          <w:tab w:val="num" w:pos="1134"/>
        </w:tabs>
        <w:spacing w:before="100" w:beforeAutospacing="1" w:after="100" w:afterAutospacing="1" w:line="240" w:lineRule="auto"/>
        <w:ind w:left="426" w:hanging="284"/>
        <w:rPr>
          <w:rFonts w:ascii="Arial" w:eastAsia="Arial" w:hAnsi="Arial" w:cs="Arial"/>
          <w:b/>
          <w:bCs/>
        </w:rPr>
      </w:pPr>
      <w:r w:rsidRPr="533CBF41">
        <w:rPr>
          <w:rFonts w:ascii="Arial" w:eastAsia="Arial" w:hAnsi="Arial" w:cs="Arial"/>
          <w:b/>
          <w:bCs/>
        </w:rPr>
        <w:t>R</w:t>
      </w:r>
      <w:r w:rsidR="10B6D626" w:rsidRPr="533CBF41">
        <w:rPr>
          <w:rFonts w:ascii="Arial" w:eastAsia="Arial" w:hAnsi="Arial" w:cs="Arial"/>
          <w:b/>
          <w:bCs/>
        </w:rPr>
        <w:t>ésidence de tourisme</w:t>
      </w:r>
      <w:r w:rsidR="10B6D626" w:rsidRPr="533CBF41">
        <w:rPr>
          <w:rFonts w:ascii="Arial" w:eastAsia="Arial" w:hAnsi="Arial" w:cs="Arial"/>
        </w:rPr>
        <w:t xml:space="preserve"> : 3 000 € </w:t>
      </w:r>
    </w:p>
    <w:p w14:paraId="01ED920D" w14:textId="5AB6CDD0" w:rsidR="00324452" w:rsidRPr="00324452" w:rsidRDefault="10B6D626" w:rsidP="002A4753">
      <w:pPr>
        <w:pStyle w:val="Paragraphedeliste"/>
        <w:numPr>
          <w:ilvl w:val="0"/>
          <w:numId w:val="18"/>
        </w:numPr>
        <w:tabs>
          <w:tab w:val="clear" w:pos="502"/>
          <w:tab w:val="num" w:pos="1134"/>
        </w:tabs>
        <w:spacing w:before="100" w:beforeAutospacing="1" w:after="100" w:afterAutospacing="1" w:line="240" w:lineRule="auto"/>
        <w:ind w:left="426" w:hanging="284"/>
        <w:rPr>
          <w:rFonts w:ascii="Arial" w:eastAsia="Arial" w:hAnsi="Arial" w:cs="Arial"/>
        </w:rPr>
      </w:pPr>
      <w:r w:rsidRPr="533CBF41">
        <w:rPr>
          <w:rFonts w:ascii="Arial" w:eastAsia="Arial" w:hAnsi="Arial" w:cs="Arial"/>
          <w:b/>
          <w:bCs/>
        </w:rPr>
        <w:t>Meublé de tourisme</w:t>
      </w:r>
      <w:r w:rsidR="7E29FFE2" w:rsidRPr="533CBF41">
        <w:rPr>
          <w:rFonts w:ascii="Arial" w:eastAsia="Arial" w:hAnsi="Arial" w:cs="Arial"/>
        </w:rPr>
        <w:t xml:space="preserve"> : 1 500 € sur justificatif </w:t>
      </w:r>
      <w:r w:rsidR="367DB828" w:rsidRPr="533CBF41">
        <w:rPr>
          <w:rFonts w:ascii="Arial" w:eastAsia="Arial" w:hAnsi="Arial" w:cs="Arial"/>
        </w:rPr>
        <w:t>d’un minimum de 30 nuitées en 2019</w:t>
      </w:r>
      <w:r w:rsidR="41602645" w:rsidRPr="533CBF41">
        <w:rPr>
          <w:rFonts w:ascii="Arial" w:eastAsia="Arial" w:hAnsi="Arial" w:cs="Arial"/>
        </w:rPr>
        <w:t xml:space="preserve"> </w:t>
      </w:r>
      <w:r w:rsidR="367DB828" w:rsidRPr="533CBF41">
        <w:rPr>
          <w:rFonts w:ascii="Arial" w:eastAsia="Arial" w:hAnsi="Arial" w:cs="Arial"/>
        </w:rPr>
        <w:t>(justifi</w:t>
      </w:r>
      <w:r w:rsidR="6F2ACF9F" w:rsidRPr="533CBF41">
        <w:rPr>
          <w:rFonts w:ascii="Arial" w:eastAsia="Arial" w:hAnsi="Arial" w:cs="Arial"/>
        </w:rPr>
        <w:t xml:space="preserve">ées </w:t>
      </w:r>
      <w:r w:rsidR="367DB828" w:rsidRPr="533CBF41">
        <w:rPr>
          <w:rFonts w:ascii="Arial" w:eastAsia="Arial" w:hAnsi="Arial" w:cs="Arial"/>
        </w:rPr>
        <w:t xml:space="preserve">par le </w:t>
      </w:r>
      <w:r w:rsidR="7E29FFE2" w:rsidRPr="533CBF41">
        <w:rPr>
          <w:rFonts w:ascii="Arial" w:eastAsia="Arial" w:hAnsi="Arial" w:cs="Arial"/>
        </w:rPr>
        <w:t>paiement de la taxe de séjour</w:t>
      </w:r>
      <w:r w:rsidR="5112DB8F" w:rsidRPr="533CBF41">
        <w:rPr>
          <w:rFonts w:ascii="Arial" w:eastAsia="Arial" w:hAnsi="Arial" w:cs="Arial"/>
        </w:rPr>
        <w:t>)</w:t>
      </w:r>
    </w:p>
    <w:p w14:paraId="7D2A7665" w14:textId="676D4301" w:rsidR="00324452" w:rsidRPr="00324452" w:rsidRDefault="7E29FFE2" w:rsidP="002A4753">
      <w:pPr>
        <w:pStyle w:val="Paragraphedeliste"/>
        <w:numPr>
          <w:ilvl w:val="0"/>
          <w:numId w:val="18"/>
        </w:numPr>
        <w:tabs>
          <w:tab w:val="clear" w:pos="502"/>
          <w:tab w:val="num" w:pos="1134"/>
        </w:tabs>
        <w:spacing w:before="100" w:beforeAutospacing="1" w:after="100" w:afterAutospacing="1" w:line="240" w:lineRule="auto"/>
        <w:ind w:left="426" w:hanging="284"/>
        <w:rPr>
          <w:rFonts w:ascii="Arial" w:eastAsia="Arial" w:hAnsi="Arial" w:cs="Arial"/>
        </w:rPr>
      </w:pPr>
      <w:r w:rsidRPr="533CBF41">
        <w:rPr>
          <w:rFonts w:ascii="Arial" w:eastAsia="Arial" w:hAnsi="Arial" w:cs="Arial"/>
          <w:b/>
          <w:bCs/>
        </w:rPr>
        <w:t>C</w:t>
      </w:r>
      <w:r w:rsidR="10B6D626" w:rsidRPr="533CBF41">
        <w:rPr>
          <w:rFonts w:ascii="Arial" w:eastAsia="Arial" w:hAnsi="Arial" w:cs="Arial"/>
          <w:b/>
          <w:bCs/>
        </w:rPr>
        <w:t>hambre d’hôtes</w:t>
      </w:r>
      <w:r w:rsidR="10B6D626" w:rsidRPr="533CBF41">
        <w:rPr>
          <w:rFonts w:ascii="Arial" w:eastAsia="Arial" w:hAnsi="Arial" w:cs="Arial"/>
        </w:rPr>
        <w:t xml:space="preserve"> : 1 500 € </w:t>
      </w:r>
      <w:r w:rsidR="6366071B" w:rsidRPr="533CBF41">
        <w:rPr>
          <w:rFonts w:ascii="Arial" w:eastAsia="Arial" w:hAnsi="Arial" w:cs="Arial"/>
        </w:rPr>
        <w:t>sur justificatif d’un minimum de 30 nuitées en 2019 (justifiées par le paiement de la taxe de séjour)</w:t>
      </w:r>
    </w:p>
    <w:p w14:paraId="16D6A9D1" w14:textId="6CF7C63F" w:rsidR="00324452" w:rsidRPr="002A4753" w:rsidRDefault="0EF39B55" w:rsidP="002A4753">
      <w:pPr>
        <w:pStyle w:val="Paragraphedeliste"/>
        <w:numPr>
          <w:ilvl w:val="0"/>
          <w:numId w:val="18"/>
        </w:numPr>
        <w:tabs>
          <w:tab w:val="clear" w:pos="502"/>
          <w:tab w:val="num" w:pos="1134"/>
        </w:tabs>
        <w:spacing w:before="100" w:beforeAutospacing="1" w:after="100" w:afterAutospacing="1" w:line="240" w:lineRule="auto"/>
        <w:ind w:left="426" w:hanging="284"/>
        <w:rPr>
          <w:rFonts w:ascii="Arial" w:eastAsia="Arial" w:hAnsi="Arial" w:cs="Arial"/>
        </w:rPr>
      </w:pPr>
      <w:r w:rsidRPr="002A4753">
        <w:rPr>
          <w:rFonts w:ascii="Arial" w:eastAsia="Arial" w:hAnsi="Arial" w:cs="Arial"/>
          <w:b/>
          <w:bCs/>
        </w:rPr>
        <w:t>Restauration traditionnelle</w:t>
      </w:r>
      <w:r w:rsidRPr="002A4753">
        <w:rPr>
          <w:rFonts w:ascii="Arial" w:eastAsia="Arial" w:hAnsi="Arial" w:cs="Arial"/>
        </w:rPr>
        <w:t xml:space="preserve"> </w:t>
      </w:r>
      <w:r w:rsidR="002A4753" w:rsidRPr="002A4753">
        <w:rPr>
          <w:rFonts w:ascii="Arial" w:eastAsia="Arial" w:hAnsi="Arial" w:cs="Arial"/>
        </w:rPr>
        <w:t>(hors chaine et franchisé)</w:t>
      </w:r>
      <w:r w:rsidR="002A4753">
        <w:rPr>
          <w:rFonts w:ascii="Arial" w:eastAsia="Arial" w:hAnsi="Arial" w:cs="Arial"/>
        </w:rPr>
        <w:t xml:space="preserve"> </w:t>
      </w:r>
      <w:r w:rsidRPr="002A4753">
        <w:rPr>
          <w:rFonts w:ascii="Arial" w:eastAsia="Arial" w:hAnsi="Arial" w:cs="Arial"/>
        </w:rPr>
        <w:t>: 3 000 €</w:t>
      </w:r>
      <w:r w:rsidR="7BDF661A" w:rsidRPr="002A4753">
        <w:rPr>
          <w:rFonts w:ascii="Arial" w:eastAsia="Arial" w:hAnsi="Arial" w:cs="Arial"/>
        </w:rPr>
        <w:t xml:space="preserve"> </w:t>
      </w:r>
    </w:p>
    <w:p w14:paraId="1C9964E0" w14:textId="12ADA223" w:rsidR="00324452" w:rsidRPr="00324452" w:rsidRDefault="30942388" w:rsidP="002A4753">
      <w:pPr>
        <w:pStyle w:val="Paragraphedeliste"/>
        <w:numPr>
          <w:ilvl w:val="0"/>
          <w:numId w:val="18"/>
        </w:numPr>
        <w:tabs>
          <w:tab w:val="clear" w:pos="502"/>
          <w:tab w:val="num" w:pos="1134"/>
        </w:tabs>
        <w:spacing w:before="100" w:beforeAutospacing="1" w:after="100" w:afterAutospacing="1" w:line="240" w:lineRule="auto"/>
        <w:ind w:left="426" w:hanging="284"/>
        <w:rPr>
          <w:rFonts w:ascii="Arial" w:eastAsia="Arial" w:hAnsi="Arial" w:cs="Arial"/>
          <w:b/>
          <w:bCs/>
        </w:rPr>
      </w:pPr>
      <w:r w:rsidRPr="533CBF41">
        <w:rPr>
          <w:rFonts w:ascii="Arial" w:eastAsia="Arial" w:hAnsi="Arial" w:cs="Arial"/>
          <w:b/>
          <w:bCs/>
        </w:rPr>
        <w:t>T</w:t>
      </w:r>
      <w:r w:rsidR="0EF39B55" w:rsidRPr="533CBF41">
        <w:rPr>
          <w:rFonts w:ascii="Arial" w:eastAsia="Arial" w:hAnsi="Arial" w:cs="Arial"/>
          <w:b/>
          <w:bCs/>
        </w:rPr>
        <w:t xml:space="preserve">raiteur </w:t>
      </w:r>
      <w:r w:rsidR="0EF39B55" w:rsidRPr="533CBF41">
        <w:rPr>
          <w:rFonts w:ascii="Arial" w:eastAsia="Arial" w:hAnsi="Arial" w:cs="Arial"/>
        </w:rPr>
        <w:t>(dont c’est l’activité principale</w:t>
      </w:r>
      <w:r w:rsidR="0DBE796C" w:rsidRPr="533CBF41">
        <w:rPr>
          <w:rFonts w:ascii="Arial" w:eastAsia="Arial" w:hAnsi="Arial" w:cs="Arial"/>
        </w:rPr>
        <w:t xml:space="preserve"> et hors chaine et franchisé) :</w:t>
      </w:r>
      <w:r w:rsidR="0EF39B55" w:rsidRPr="533CBF41">
        <w:rPr>
          <w:rFonts w:ascii="Arial" w:eastAsia="Arial" w:hAnsi="Arial" w:cs="Arial"/>
        </w:rPr>
        <w:t xml:space="preserve"> </w:t>
      </w:r>
      <w:r w:rsidR="10B6D626" w:rsidRPr="533CBF41">
        <w:rPr>
          <w:rFonts w:ascii="Arial" w:eastAsia="Arial" w:hAnsi="Arial" w:cs="Arial"/>
        </w:rPr>
        <w:t>3 000 €</w:t>
      </w:r>
    </w:p>
    <w:p w14:paraId="3E711FD6" w14:textId="527650DA" w:rsidR="00324452" w:rsidRPr="00324452" w:rsidRDefault="26F32565" w:rsidP="002A4753">
      <w:pPr>
        <w:pStyle w:val="Paragraphedeliste"/>
        <w:numPr>
          <w:ilvl w:val="0"/>
          <w:numId w:val="18"/>
        </w:numPr>
        <w:tabs>
          <w:tab w:val="clear" w:pos="502"/>
          <w:tab w:val="num" w:pos="1134"/>
        </w:tabs>
        <w:spacing w:before="100" w:beforeAutospacing="1" w:after="100" w:afterAutospacing="1" w:line="240" w:lineRule="auto"/>
        <w:ind w:left="426" w:hanging="284"/>
        <w:rPr>
          <w:rFonts w:ascii="Arial" w:eastAsia="Arial" w:hAnsi="Arial" w:cs="Arial"/>
          <w:b/>
          <w:bCs/>
        </w:rPr>
      </w:pPr>
      <w:r w:rsidRPr="009605D4">
        <w:rPr>
          <w:rFonts w:ascii="Arial" w:eastAsia="Arial" w:hAnsi="Arial" w:cs="Arial"/>
          <w:b/>
          <w:bCs/>
        </w:rPr>
        <w:t xml:space="preserve">Débit de boissons </w:t>
      </w:r>
      <w:r w:rsidRPr="009605D4">
        <w:rPr>
          <w:rFonts w:ascii="Arial" w:eastAsia="Arial" w:hAnsi="Arial" w:cs="Arial"/>
        </w:rPr>
        <w:t>(seulement les bars et cafés dont c’est l’activité principale) :</w:t>
      </w:r>
      <w:r w:rsidRPr="533CBF41">
        <w:rPr>
          <w:rFonts w:ascii="Arial" w:eastAsia="Arial" w:hAnsi="Arial" w:cs="Arial"/>
        </w:rPr>
        <w:t xml:space="preserve"> </w:t>
      </w:r>
      <w:r w:rsidR="10B6D626" w:rsidRPr="533CBF41">
        <w:rPr>
          <w:rFonts w:ascii="Arial" w:eastAsia="Arial" w:hAnsi="Arial" w:cs="Arial"/>
        </w:rPr>
        <w:t xml:space="preserve">3 000 € </w:t>
      </w:r>
    </w:p>
    <w:p w14:paraId="077097AE" w14:textId="1CB3D304" w:rsidR="008A52EF" w:rsidRDefault="4A5E18C7" w:rsidP="002A4753">
      <w:pPr>
        <w:pStyle w:val="Paragraphedeliste"/>
        <w:numPr>
          <w:ilvl w:val="0"/>
          <w:numId w:val="18"/>
        </w:numPr>
        <w:tabs>
          <w:tab w:val="clear" w:pos="502"/>
          <w:tab w:val="num" w:pos="1134"/>
        </w:tabs>
        <w:spacing w:before="100" w:beforeAutospacing="1" w:after="100" w:afterAutospacing="1" w:line="240" w:lineRule="auto"/>
        <w:ind w:left="426" w:hanging="284"/>
        <w:rPr>
          <w:rFonts w:ascii="Arial" w:eastAsia="Arial" w:hAnsi="Arial" w:cs="Arial"/>
        </w:rPr>
      </w:pPr>
      <w:r w:rsidRPr="533CBF41">
        <w:rPr>
          <w:rFonts w:ascii="Arial" w:eastAsia="Arial" w:hAnsi="Arial" w:cs="Arial"/>
          <w:b/>
          <w:bCs/>
        </w:rPr>
        <w:t>E</w:t>
      </w:r>
      <w:r w:rsidR="10B6D626" w:rsidRPr="533CBF41">
        <w:rPr>
          <w:rFonts w:ascii="Arial" w:eastAsia="Arial" w:hAnsi="Arial" w:cs="Arial"/>
          <w:b/>
          <w:bCs/>
        </w:rPr>
        <w:t>ntreprises de l’événementiel</w:t>
      </w:r>
      <w:r w:rsidR="10B6D626" w:rsidRPr="533CBF41">
        <w:rPr>
          <w:rFonts w:ascii="Arial" w:eastAsia="Arial" w:hAnsi="Arial" w:cs="Arial"/>
        </w:rPr>
        <w:t xml:space="preserve"> </w:t>
      </w:r>
      <w:r w:rsidR="1C9CEF68" w:rsidRPr="533CBF41">
        <w:rPr>
          <w:rFonts w:ascii="Arial" w:eastAsia="Arial" w:hAnsi="Arial" w:cs="Arial"/>
        </w:rPr>
        <w:t>(</w:t>
      </w:r>
      <w:r w:rsidR="10B6D626" w:rsidRPr="533CBF41">
        <w:rPr>
          <w:rFonts w:ascii="Arial" w:eastAsia="Arial" w:hAnsi="Arial" w:cs="Arial"/>
        </w:rPr>
        <w:t>rel</w:t>
      </w:r>
      <w:r w:rsidR="12037437" w:rsidRPr="533CBF41">
        <w:rPr>
          <w:rFonts w:ascii="Arial" w:eastAsia="Arial" w:hAnsi="Arial" w:cs="Arial"/>
        </w:rPr>
        <w:t>e</w:t>
      </w:r>
      <w:r w:rsidR="10B6D626" w:rsidRPr="533CBF41">
        <w:rPr>
          <w:rFonts w:ascii="Arial" w:eastAsia="Arial" w:hAnsi="Arial" w:cs="Arial"/>
        </w:rPr>
        <w:t xml:space="preserve">vant des catégories </w:t>
      </w:r>
      <w:r w:rsidR="00EF6B11">
        <w:rPr>
          <w:rFonts w:ascii="Arial" w:eastAsia="Arial" w:hAnsi="Arial" w:cs="Arial"/>
        </w:rPr>
        <w:t>détaillées dans le tableau ci</w:t>
      </w:r>
      <w:r w:rsidR="10B6D626" w:rsidRPr="533CBF41">
        <w:rPr>
          <w:rFonts w:ascii="Arial" w:eastAsia="Arial" w:hAnsi="Arial" w:cs="Arial"/>
        </w:rPr>
        <w:t>-dessous</w:t>
      </w:r>
      <w:r w:rsidR="27FA08D9" w:rsidRPr="533CBF41">
        <w:rPr>
          <w:rFonts w:ascii="Arial" w:eastAsia="Arial" w:hAnsi="Arial" w:cs="Arial"/>
        </w:rPr>
        <w:t xml:space="preserve"> et selon des critères d’éligibilité qui seront </w:t>
      </w:r>
      <w:r w:rsidR="00EF6B11">
        <w:rPr>
          <w:rFonts w:ascii="Arial" w:eastAsia="Arial" w:hAnsi="Arial" w:cs="Arial"/>
        </w:rPr>
        <w:t>étudiés spécifiquement</w:t>
      </w:r>
      <w:r w:rsidR="557A082B" w:rsidRPr="533CBF41">
        <w:rPr>
          <w:rFonts w:ascii="Arial" w:eastAsia="Arial" w:hAnsi="Arial" w:cs="Arial"/>
        </w:rPr>
        <w:t>)</w:t>
      </w:r>
      <w:r w:rsidR="10B6D626" w:rsidRPr="533CBF41">
        <w:rPr>
          <w:rFonts w:ascii="Arial" w:eastAsia="Arial" w:hAnsi="Arial" w:cs="Arial"/>
        </w:rPr>
        <w:t xml:space="preserve"> :</w:t>
      </w:r>
      <w:r w:rsidR="00A12282" w:rsidRPr="533CBF41">
        <w:rPr>
          <w:rFonts w:ascii="Arial" w:eastAsia="Arial" w:hAnsi="Arial" w:cs="Arial"/>
        </w:rPr>
        <w:t xml:space="preserve"> 3 000 €</w:t>
      </w:r>
    </w:p>
    <w:p w14:paraId="15C70875" w14:textId="77777777" w:rsidR="00EF6B11" w:rsidRDefault="00EF6B11" w:rsidP="00EF6B11">
      <w:pPr>
        <w:pStyle w:val="Paragraphedeliste"/>
        <w:spacing w:before="100" w:beforeAutospacing="1" w:after="100" w:afterAutospacing="1" w:line="240" w:lineRule="auto"/>
        <w:ind w:left="284"/>
        <w:rPr>
          <w:rFonts w:ascii="Arial" w:eastAsia="Arial" w:hAnsi="Arial" w:cs="Arial"/>
        </w:rPr>
      </w:pPr>
    </w:p>
    <w:tbl>
      <w:tblPr>
        <w:tblStyle w:val="Grilledutableau"/>
        <w:tblW w:w="9639" w:type="dxa"/>
        <w:tblInd w:w="137" w:type="dxa"/>
        <w:tblLook w:val="04A0" w:firstRow="1" w:lastRow="0" w:firstColumn="1" w:lastColumn="0" w:noHBand="0" w:noVBand="1"/>
      </w:tblPr>
      <w:tblGrid>
        <w:gridCol w:w="3260"/>
        <w:gridCol w:w="6379"/>
      </w:tblGrid>
      <w:tr w:rsidR="00EF6B11" w:rsidRPr="00EF6B11" w14:paraId="1EFE29C2" w14:textId="77777777" w:rsidTr="004A5891">
        <w:tc>
          <w:tcPr>
            <w:tcW w:w="3260" w:type="dxa"/>
          </w:tcPr>
          <w:p w14:paraId="518C1FEC" w14:textId="00B5EBB0" w:rsidR="00EF6B11" w:rsidRPr="00EF6B11" w:rsidRDefault="00EF6B11" w:rsidP="00EF6B11">
            <w:pPr>
              <w:pStyle w:val="Paragraphedeliste"/>
              <w:spacing w:before="100" w:beforeAutospacing="1" w:after="100" w:afterAutospacing="1"/>
              <w:ind w:left="0"/>
              <w:jc w:val="center"/>
              <w:rPr>
                <w:rFonts w:ascii="Arial" w:eastAsia="Arial" w:hAnsi="Arial" w:cs="Arial"/>
                <w:b/>
              </w:rPr>
            </w:pPr>
            <w:r w:rsidRPr="00EF6B11">
              <w:rPr>
                <w:rFonts w:ascii="Arial" w:eastAsia="Arial" w:hAnsi="Arial" w:cs="Arial"/>
                <w:b/>
              </w:rPr>
              <w:t>Activité</w:t>
            </w:r>
          </w:p>
        </w:tc>
        <w:tc>
          <w:tcPr>
            <w:tcW w:w="6379" w:type="dxa"/>
          </w:tcPr>
          <w:p w14:paraId="07B17209" w14:textId="4D3BB11C" w:rsidR="00EF6B11" w:rsidRPr="00EF6B11" w:rsidRDefault="00FA5249" w:rsidP="00FA5249">
            <w:pPr>
              <w:pStyle w:val="Paragraphedeliste"/>
              <w:spacing w:before="100" w:beforeAutospacing="1" w:after="100" w:afterAutospacing="1"/>
              <w:ind w:left="0"/>
              <w:jc w:val="center"/>
              <w:rPr>
                <w:rFonts w:ascii="Arial" w:eastAsia="Arial" w:hAnsi="Arial" w:cs="Arial"/>
                <w:b/>
              </w:rPr>
            </w:pPr>
            <w:r>
              <w:rPr>
                <w:rFonts w:ascii="Arial" w:eastAsia="Arial" w:hAnsi="Arial" w:cs="Arial"/>
                <w:b/>
              </w:rPr>
              <w:t xml:space="preserve">Code APE et précision sur les </w:t>
            </w:r>
            <w:r w:rsidR="00EF6B11" w:rsidRPr="00EF6B11">
              <w:rPr>
                <w:rFonts w:ascii="Arial" w:eastAsia="Arial" w:hAnsi="Arial" w:cs="Arial"/>
                <w:b/>
              </w:rPr>
              <w:t>activité</w:t>
            </w:r>
            <w:r>
              <w:rPr>
                <w:rFonts w:ascii="Arial" w:eastAsia="Arial" w:hAnsi="Arial" w:cs="Arial"/>
                <w:b/>
              </w:rPr>
              <w:t>s</w:t>
            </w:r>
            <w:r w:rsidR="00EF6B11" w:rsidRPr="00EF6B11">
              <w:rPr>
                <w:rFonts w:ascii="Arial" w:eastAsia="Arial" w:hAnsi="Arial" w:cs="Arial"/>
                <w:b/>
              </w:rPr>
              <w:t xml:space="preserve"> </w:t>
            </w:r>
            <w:r>
              <w:rPr>
                <w:rFonts w:ascii="Arial" w:eastAsia="Arial" w:hAnsi="Arial" w:cs="Arial"/>
                <w:b/>
              </w:rPr>
              <w:t>précisément</w:t>
            </w:r>
            <w:r w:rsidR="00EF6B11" w:rsidRPr="00EF6B11">
              <w:rPr>
                <w:rFonts w:ascii="Arial" w:eastAsia="Arial" w:hAnsi="Arial" w:cs="Arial"/>
                <w:b/>
              </w:rPr>
              <w:t xml:space="preserve"> concernée</w:t>
            </w:r>
            <w:r>
              <w:rPr>
                <w:rFonts w:ascii="Arial" w:eastAsia="Arial" w:hAnsi="Arial" w:cs="Arial"/>
                <w:b/>
              </w:rPr>
              <w:t>s</w:t>
            </w:r>
          </w:p>
        </w:tc>
      </w:tr>
      <w:tr w:rsidR="00EF6B11" w14:paraId="22E0DEFF" w14:textId="77777777" w:rsidTr="004A5891">
        <w:tc>
          <w:tcPr>
            <w:tcW w:w="3260" w:type="dxa"/>
          </w:tcPr>
          <w:p w14:paraId="1794C15C" w14:textId="09B215E2" w:rsidR="00EF6B11" w:rsidRDefault="00EF6B11" w:rsidP="008A52EF">
            <w:pPr>
              <w:pStyle w:val="Paragraphedeliste"/>
              <w:spacing w:before="100" w:beforeAutospacing="1" w:after="100" w:afterAutospacing="1"/>
              <w:ind w:left="0"/>
              <w:rPr>
                <w:rFonts w:ascii="Arial" w:eastAsia="Arial" w:hAnsi="Arial" w:cs="Arial"/>
              </w:rPr>
            </w:pPr>
            <w:r w:rsidRPr="008A52EF">
              <w:rPr>
                <w:rFonts w:ascii="Arial" w:hAnsi="Arial" w:cs="Arial"/>
              </w:rPr>
              <w:t>Activités de soutien au spectacle vivant, à l’évènementiel culturel et sportif</w:t>
            </w:r>
          </w:p>
        </w:tc>
        <w:tc>
          <w:tcPr>
            <w:tcW w:w="6379" w:type="dxa"/>
          </w:tcPr>
          <w:p w14:paraId="40CA9DA5" w14:textId="739BCBAC" w:rsidR="00EF6B11" w:rsidRDefault="00EF6B11" w:rsidP="008A52EF">
            <w:pPr>
              <w:pStyle w:val="Paragraphedeliste"/>
              <w:spacing w:before="100" w:beforeAutospacing="1" w:after="100" w:afterAutospacing="1"/>
              <w:ind w:left="0"/>
              <w:rPr>
                <w:rFonts w:ascii="Arial" w:eastAsia="Arial" w:hAnsi="Arial" w:cs="Arial"/>
              </w:rPr>
            </w:pPr>
            <w:r w:rsidRPr="008A52EF">
              <w:rPr>
                <w:rFonts w:ascii="Arial" w:hAnsi="Arial" w:cs="Arial"/>
              </w:rPr>
              <w:t>code APE 9002Z</w:t>
            </w:r>
            <w:r>
              <w:rPr>
                <w:rFonts w:ascii="Arial" w:hAnsi="Arial" w:cs="Arial"/>
              </w:rPr>
              <w:t xml:space="preserve"> </w:t>
            </w:r>
            <w:r w:rsidRPr="00EF6B11">
              <w:rPr>
                <w:rFonts w:ascii="Arial" w:hAnsi="Arial" w:cs="Arial"/>
              </w:rPr>
              <w:t>« Activités de s</w:t>
            </w:r>
            <w:r>
              <w:rPr>
                <w:rFonts w:ascii="Arial" w:hAnsi="Arial" w:cs="Arial"/>
              </w:rPr>
              <w:t>outien au spectacle vivant »</w:t>
            </w:r>
          </w:p>
        </w:tc>
      </w:tr>
      <w:tr w:rsidR="00EF6B11" w14:paraId="19CD2ED2" w14:textId="77777777" w:rsidTr="004A5891">
        <w:tc>
          <w:tcPr>
            <w:tcW w:w="3260" w:type="dxa"/>
          </w:tcPr>
          <w:p w14:paraId="47720922" w14:textId="79957125" w:rsidR="00EF6B11" w:rsidRPr="008A52EF" w:rsidRDefault="00EF6B11" w:rsidP="008A52EF">
            <w:pPr>
              <w:pStyle w:val="Paragraphedeliste"/>
              <w:spacing w:before="100" w:beforeAutospacing="1" w:after="100" w:afterAutospacing="1"/>
              <w:ind w:left="0"/>
              <w:rPr>
                <w:rFonts w:ascii="Arial" w:hAnsi="Arial" w:cs="Arial"/>
              </w:rPr>
            </w:pPr>
            <w:r w:rsidRPr="008A52EF">
              <w:rPr>
                <w:rFonts w:ascii="Arial" w:hAnsi="Arial" w:cs="Arial"/>
              </w:rPr>
              <w:t>Organisation de foires, salons professionn</w:t>
            </w:r>
            <w:r>
              <w:rPr>
                <w:rFonts w:ascii="Arial" w:hAnsi="Arial" w:cs="Arial"/>
              </w:rPr>
              <w:t>els et congrès</w:t>
            </w:r>
          </w:p>
        </w:tc>
        <w:tc>
          <w:tcPr>
            <w:tcW w:w="6379" w:type="dxa"/>
          </w:tcPr>
          <w:p w14:paraId="7CD53131" w14:textId="3545EC2E" w:rsidR="00EF6B11" w:rsidRPr="008A52EF" w:rsidRDefault="00EF6B11" w:rsidP="008A52EF">
            <w:pPr>
              <w:pStyle w:val="Paragraphedeliste"/>
              <w:spacing w:before="100" w:beforeAutospacing="1" w:after="100" w:afterAutospacing="1"/>
              <w:ind w:left="0"/>
              <w:rPr>
                <w:rFonts w:ascii="Arial" w:hAnsi="Arial" w:cs="Arial"/>
              </w:rPr>
            </w:pPr>
            <w:r>
              <w:rPr>
                <w:rFonts w:ascii="Arial" w:hAnsi="Arial" w:cs="Arial"/>
              </w:rPr>
              <w:t>code APE 8230Z</w:t>
            </w:r>
          </w:p>
        </w:tc>
      </w:tr>
      <w:tr w:rsidR="00EF6B11" w14:paraId="6D56992B" w14:textId="77777777" w:rsidTr="004A5891">
        <w:tc>
          <w:tcPr>
            <w:tcW w:w="3260" w:type="dxa"/>
          </w:tcPr>
          <w:p w14:paraId="22145A34" w14:textId="61316AC9" w:rsidR="00EF6B11" w:rsidRPr="008A52EF" w:rsidRDefault="00EF6B11" w:rsidP="008A52EF">
            <w:pPr>
              <w:pStyle w:val="Paragraphedeliste"/>
              <w:spacing w:before="100" w:beforeAutospacing="1" w:after="100" w:afterAutospacing="1"/>
              <w:ind w:left="0"/>
              <w:rPr>
                <w:rFonts w:ascii="Arial" w:hAnsi="Arial" w:cs="Arial"/>
              </w:rPr>
            </w:pPr>
            <w:r w:rsidRPr="008A52EF">
              <w:rPr>
                <w:rFonts w:ascii="Arial" w:hAnsi="Arial" w:cs="Arial"/>
              </w:rPr>
              <w:t>Activités intervenant dans l’aide et les services aux traiteurs</w:t>
            </w:r>
          </w:p>
        </w:tc>
        <w:tc>
          <w:tcPr>
            <w:tcW w:w="6379" w:type="dxa"/>
          </w:tcPr>
          <w:p w14:paraId="7DE55164" w14:textId="006CC088" w:rsidR="00EF6B11" w:rsidRPr="007C5ADE" w:rsidRDefault="007C5ADE" w:rsidP="00EF6B11">
            <w:pPr>
              <w:pStyle w:val="Paragraphedeliste"/>
              <w:spacing w:before="100" w:beforeAutospacing="1" w:after="100" w:afterAutospacing="1"/>
              <w:ind w:left="0"/>
              <w:rPr>
                <w:rFonts w:ascii="Arial" w:hAnsi="Arial" w:cs="Arial"/>
              </w:rPr>
            </w:pPr>
            <w:r w:rsidRPr="007C5ADE">
              <w:rPr>
                <w:rFonts w:ascii="Arial" w:hAnsi="Arial" w:cs="Arial"/>
                <w:b/>
              </w:rPr>
              <w:t>C</w:t>
            </w:r>
            <w:r w:rsidR="00EF6B11" w:rsidRPr="007C5ADE">
              <w:rPr>
                <w:rFonts w:ascii="Arial" w:hAnsi="Arial" w:cs="Arial"/>
                <w:b/>
              </w:rPr>
              <w:t>ode APE 5610A</w:t>
            </w:r>
            <w:r w:rsidR="00EF6B11" w:rsidRPr="007C5ADE">
              <w:rPr>
                <w:rFonts w:ascii="Arial" w:hAnsi="Arial" w:cs="Arial"/>
              </w:rPr>
              <w:t xml:space="preserve"> et  </w:t>
            </w:r>
            <w:r w:rsidR="00EF6B11" w:rsidRPr="007C5ADE">
              <w:rPr>
                <w:rFonts w:ascii="Arial" w:hAnsi="Arial" w:cs="Arial"/>
                <w:b/>
              </w:rPr>
              <w:t>5621Z</w:t>
            </w:r>
            <w:r w:rsidR="00EF6B11" w:rsidRPr="007C5ADE">
              <w:rPr>
                <w:rFonts w:ascii="Arial" w:hAnsi="Arial" w:cs="Arial"/>
              </w:rPr>
              <w:t> </w:t>
            </w:r>
            <w:r w:rsidRPr="007C5ADE">
              <w:rPr>
                <w:rFonts w:ascii="Arial" w:hAnsi="Arial" w:cs="Arial"/>
              </w:rPr>
              <w:t xml:space="preserve">pour les </w:t>
            </w:r>
            <w:r w:rsidR="00EF6B11" w:rsidRPr="007C5ADE">
              <w:rPr>
                <w:rFonts w:ascii="Arial" w:hAnsi="Arial" w:cs="Arial"/>
              </w:rPr>
              <w:t>activité</w:t>
            </w:r>
            <w:r w:rsidRPr="007C5ADE">
              <w:rPr>
                <w:rFonts w:ascii="Arial" w:hAnsi="Arial" w:cs="Arial"/>
              </w:rPr>
              <w:t xml:space="preserve">s </w:t>
            </w:r>
            <w:r w:rsidR="00EF6B11" w:rsidRPr="007C5ADE">
              <w:rPr>
                <w:rFonts w:ascii="Arial" w:hAnsi="Arial" w:cs="Arial"/>
              </w:rPr>
              <w:t xml:space="preserve">de </w:t>
            </w:r>
            <w:r w:rsidRPr="007C5ADE">
              <w:rPr>
                <w:rFonts w:ascii="Arial" w:hAnsi="Arial" w:cs="Arial"/>
              </w:rPr>
              <w:t>« serveurs et maîtres d'hôtel »</w:t>
            </w:r>
          </w:p>
          <w:p w14:paraId="1D80BA75" w14:textId="40393DA9" w:rsidR="005F4E2B" w:rsidRPr="007C5ADE" w:rsidRDefault="007C5ADE" w:rsidP="005F4E2B">
            <w:pPr>
              <w:pStyle w:val="Paragraphedeliste"/>
              <w:spacing w:before="100" w:beforeAutospacing="1" w:after="100" w:afterAutospacing="1"/>
              <w:ind w:left="0"/>
              <w:rPr>
                <w:rFonts w:ascii="Arial" w:hAnsi="Arial" w:cs="Arial"/>
              </w:rPr>
            </w:pPr>
            <w:r>
              <w:rPr>
                <w:rFonts w:ascii="Arial" w:hAnsi="Arial" w:cs="Arial"/>
                <w:b/>
              </w:rPr>
              <w:t>C</w:t>
            </w:r>
            <w:r w:rsidR="00EF6B11" w:rsidRPr="007C5ADE">
              <w:rPr>
                <w:rFonts w:ascii="Arial" w:hAnsi="Arial" w:cs="Arial"/>
                <w:b/>
              </w:rPr>
              <w:t>ode APE 9329Z</w:t>
            </w:r>
            <w:r w:rsidR="00EF6B11" w:rsidRPr="007C5ADE">
              <w:rPr>
                <w:rFonts w:ascii="Arial" w:hAnsi="Arial" w:cs="Arial"/>
              </w:rPr>
              <w:t xml:space="preserve"> pour </w:t>
            </w:r>
            <w:r w:rsidR="005F4E2B" w:rsidRPr="007C5ADE">
              <w:rPr>
                <w:rFonts w:ascii="Arial" w:hAnsi="Arial" w:cs="Arial"/>
              </w:rPr>
              <w:t>l’activité « </w:t>
            </w:r>
            <w:r w:rsidR="00EF6B11" w:rsidRPr="007C5ADE">
              <w:rPr>
                <w:rFonts w:ascii="Arial" w:hAnsi="Arial" w:cs="Arial"/>
              </w:rPr>
              <w:t>structures d'accueil, tenue de vestiaires</w:t>
            </w:r>
            <w:r w:rsidR="005F4E2B" w:rsidRPr="007C5ADE">
              <w:rPr>
                <w:rFonts w:ascii="Arial" w:hAnsi="Arial" w:cs="Arial"/>
              </w:rPr>
              <w:t> »</w:t>
            </w:r>
            <w:r w:rsidR="00EF6B11" w:rsidRPr="007C5ADE">
              <w:rPr>
                <w:rFonts w:ascii="Arial" w:hAnsi="Arial" w:cs="Arial"/>
              </w:rPr>
              <w:t xml:space="preserve"> </w:t>
            </w:r>
          </w:p>
          <w:p w14:paraId="30D39EBA" w14:textId="542352E6" w:rsidR="005F4E2B" w:rsidRDefault="007C5ADE" w:rsidP="005F4E2B">
            <w:pPr>
              <w:pStyle w:val="Paragraphedeliste"/>
              <w:spacing w:before="100" w:beforeAutospacing="1" w:after="100" w:afterAutospacing="1"/>
              <w:ind w:left="0"/>
              <w:rPr>
                <w:rFonts w:ascii="Arial" w:hAnsi="Arial" w:cs="Arial"/>
              </w:rPr>
            </w:pPr>
            <w:r w:rsidRPr="007C5ADE">
              <w:rPr>
                <w:rFonts w:ascii="Arial" w:hAnsi="Arial" w:cs="Arial"/>
                <w:b/>
              </w:rPr>
              <w:t>C</w:t>
            </w:r>
            <w:r w:rsidR="00EF6B11" w:rsidRPr="007C5ADE">
              <w:rPr>
                <w:rFonts w:ascii="Arial" w:hAnsi="Arial" w:cs="Arial"/>
                <w:b/>
              </w:rPr>
              <w:t>ode APE 5621Z</w:t>
            </w:r>
            <w:r w:rsidR="00EF6B11" w:rsidRPr="007C5ADE">
              <w:rPr>
                <w:rFonts w:ascii="Arial" w:hAnsi="Arial" w:cs="Arial"/>
              </w:rPr>
              <w:t xml:space="preserve"> </w:t>
            </w:r>
            <w:r w:rsidRPr="007C5ADE">
              <w:rPr>
                <w:rFonts w:ascii="Arial" w:hAnsi="Arial" w:cs="Arial"/>
              </w:rPr>
              <w:t>pour l’</w:t>
            </w:r>
            <w:r w:rsidR="005F4E2B" w:rsidRPr="007C5ADE">
              <w:rPr>
                <w:rFonts w:ascii="Arial" w:hAnsi="Arial" w:cs="Arial"/>
              </w:rPr>
              <w:t>activité « </w:t>
            </w:r>
            <w:r w:rsidR="00EF6B11" w:rsidRPr="007C5ADE">
              <w:rPr>
                <w:rFonts w:ascii="Arial" w:hAnsi="Arial" w:cs="Arial"/>
              </w:rPr>
              <w:t xml:space="preserve">location de matériel festif </w:t>
            </w:r>
            <w:r w:rsidR="005F4E2B" w:rsidRPr="007C5ADE">
              <w:rPr>
                <w:rFonts w:ascii="Arial" w:hAnsi="Arial" w:cs="Arial"/>
              </w:rPr>
              <w:t>et évènementiel »</w:t>
            </w:r>
          </w:p>
          <w:p w14:paraId="2D923F47" w14:textId="77777777" w:rsidR="007C5ADE" w:rsidRPr="007C5ADE" w:rsidRDefault="007C5ADE" w:rsidP="005F4E2B">
            <w:pPr>
              <w:pStyle w:val="Paragraphedeliste"/>
              <w:spacing w:before="100" w:beforeAutospacing="1" w:after="100" w:afterAutospacing="1"/>
              <w:ind w:left="0"/>
              <w:rPr>
                <w:rFonts w:ascii="Arial" w:hAnsi="Arial" w:cs="Arial"/>
              </w:rPr>
            </w:pPr>
          </w:p>
          <w:p w14:paraId="01D54221" w14:textId="48BFDBD0" w:rsidR="00EF6B11" w:rsidRPr="007C5ADE" w:rsidRDefault="007C5ADE" w:rsidP="007C5ADE">
            <w:pPr>
              <w:pStyle w:val="Paragraphedeliste"/>
              <w:numPr>
                <w:ilvl w:val="0"/>
                <w:numId w:val="22"/>
              </w:numPr>
              <w:spacing w:before="100" w:beforeAutospacing="1" w:after="100" w:afterAutospacing="1"/>
              <w:rPr>
                <w:rFonts w:ascii="Arial" w:hAnsi="Arial" w:cs="Arial"/>
                <w:b/>
              </w:rPr>
            </w:pPr>
            <w:r w:rsidRPr="007C5ADE">
              <w:rPr>
                <w:rFonts w:ascii="Arial" w:hAnsi="Arial" w:cs="Arial"/>
                <w:b/>
              </w:rPr>
              <w:t>S</w:t>
            </w:r>
            <w:r w:rsidR="00EF6B11" w:rsidRPr="007C5ADE">
              <w:rPr>
                <w:rFonts w:ascii="Arial" w:hAnsi="Arial" w:cs="Arial"/>
                <w:b/>
              </w:rPr>
              <w:t>ont concernées les structures ayant cette activité comme principale source de revenus</w:t>
            </w:r>
          </w:p>
        </w:tc>
      </w:tr>
      <w:tr w:rsidR="00EF6B11" w14:paraId="0CAE3C62" w14:textId="77777777" w:rsidTr="004A5891">
        <w:tc>
          <w:tcPr>
            <w:tcW w:w="3260" w:type="dxa"/>
          </w:tcPr>
          <w:p w14:paraId="742CC514" w14:textId="417D08EE" w:rsidR="00EF6B11" w:rsidRPr="008A52EF" w:rsidRDefault="00EF6B11" w:rsidP="008A52EF">
            <w:pPr>
              <w:pStyle w:val="Paragraphedeliste"/>
              <w:spacing w:before="100" w:beforeAutospacing="1" w:after="100" w:afterAutospacing="1"/>
              <w:ind w:left="0"/>
              <w:rPr>
                <w:rFonts w:ascii="Arial" w:hAnsi="Arial" w:cs="Arial"/>
              </w:rPr>
            </w:pPr>
            <w:r w:rsidRPr="008A52EF">
              <w:rPr>
                <w:rFonts w:ascii="Arial" w:hAnsi="Arial" w:cs="Arial"/>
              </w:rPr>
              <w:t>Gestion de salles de spectacle et de salles de sport</w:t>
            </w:r>
          </w:p>
        </w:tc>
        <w:tc>
          <w:tcPr>
            <w:tcW w:w="6379" w:type="dxa"/>
          </w:tcPr>
          <w:p w14:paraId="09ADEDBE" w14:textId="77777777" w:rsidR="005F4E2B" w:rsidRDefault="005F4E2B" w:rsidP="005F4E2B">
            <w:pPr>
              <w:pStyle w:val="Paragraphedeliste"/>
              <w:spacing w:before="100" w:beforeAutospacing="1" w:after="100" w:afterAutospacing="1"/>
              <w:ind w:left="0"/>
              <w:rPr>
                <w:rFonts w:ascii="Arial" w:hAnsi="Arial" w:cs="Arial"/>
              </w:rPr>
            </w:pPr>
            <w:r w:rsidRPr="007C5ADE">
              <w:rPr>
                <w:rFonts w:ascii="Arial" w:hAnsi="Arial" w:cs="Arial"/>
                <w:b/>
              </w:rPr>
              <w:t>C</w:t>
            </w:r>
            <w:r w:rsidR="00EF6B11" w:rsidRPr="007C5ADE">
              <w:rPr>
                <w:rFonts w:ascii="Arial" w:hAnsi="Arial" w:cs="Arial"/>
                <w:b/>
              </w:rPr>
              <w:t>ode APE 9311Z</w:t>
            </w:r>
            <w:r w:rsidR="00EF6B11" w:rsidRPr="008A52EF">
              <w:rPr>
                <w:rFonts w:ascii="Arial" w:hAnsi="Arial" w:cs="Arial"/>
              </w:rPr>
              <w:t xml:space="preserve"> « Gestion d’installations sportives » </w:t>
            </w:r>
          </w:p>
          <w:p w14:paraId="74917E7B" w14:textId="43429A33" w:rsidR="00EF6B11" w:rsidRPr="008A52EF" w:rsidRDefault="005F4E2B" w:rsidP="005F4E2B">
            <w:pPr>
              <w:pStyle w:val="Paragraphedeliste"/>
              <w:spacing w:before="100" w:beforeAutospacing="1" w:after="100" w:afterAutospacing="1"/>
              <w:ind w:left="0"/>
              <w:rPr>
                <w:rFonts w:ascii="Arial" w:hAnsi="Arial" w:cs="Arial"/>
              </w:rPr>
            </w:pPr>
            <w:r w:rsidRPr="007C5ADE">
              <w:rPr>
                <w:rFonts w:ascii="Arial" w:hAnsi="Arial" w:cs="Arial"/>
                <w:b/>
              </w:rPr>
              <w:t xml:space="preserve">Code APE </w:t>
            </w:r>
            <w:r w:rsidR="00EF6B11" w:rsidRPr="007C5ADE">
              <w:rPr>
                <w:rFonts w:ascii="Arial" w:hAnsi="Arial" w:cs="Arial"/>
                <w:b/>
              </w:rPr>
              <w:t>9004Z</w:t>
            </w:r>
            <w:r w:rsidR="00EF6B11" w:rsidRPr="008A52EF">
              <w:rPr>
                <w:rFonts w:ascii="Arial" w:hAnsi="Arial" w:cs="Arial"/>
              </w:rPr>
              <w:t xml:space="preserve"> « Ges</w:t>
            </w:r>
            <w:r w:rsidR="00EF6B11">
              <w:rPr>
                <w:rFonts w:ascii="Arial" w:hAnsi="Arial" w:cs="Arial"/>
              </w:rPr>
              <w:t>tion de salles de spectacle »</w:t>
            </w:r>
          </w:p>
        </w:tc>
      </w:tr>
      <w:tr w:rsidR="00EF6B11" w14:paraId="36E353BD" w14:textId="77777777" w:rsidTr="004A5891">
        <w:tc>
          <w:tcPr>
            <w:tcW w:w="3260" w:type="dxa"/>
          </w:tcPr>
          <w:p w14:paraId="5A16594D" w14:textId="7AB26356" w:rsidR="00EF6B11" w:rsidRPr="008A52EF" w:rsidRDefault="00EF6B11" w:rsidP="008A52EF">
            <w:pPr>
              <w:pStyle w:val="Paragraphedeliste"/>
              <w:spacing w:before="100" w:beforeAutospacing="1" w:after="100" w:afterAutospacing="1"/>
              <w:ind w:left="0"/>
              <w:rPr>
                <w:rFonts w:ascii="Arial" w:hAnsi="Arial" w:cs="Arial"/>
              </w:rPr>
            </w:pPr>
            <w:r w:rsidRPr="008A52EF">
              <w:rPr>
                <w:rFonts w:ascii="Arial" w:hAnsi="Arial" w:cs="Arial"/>
              </w:rPr>
              <w:t>Gestion des sites historiques et des réserves</w:t>
            </w:r>
            <w:r>
              <w:rPr>
                <w:rFonts w:ascii="Arial" w:hAnsi="Arial" w:cs="Arial"/>
              </w:rPr>
              <w:t xml:space="preserve"> naturelles</w:t>
            </w:r>
          </w:p>
        </w:tc>
        <w:tc>
          <w:tcPr>
            <w:tcW w:w="6379" w:type="dxa"/>
          </w:tcPr>
          <w:p w14:paraId="1B4B9314" w14:textId="2FD509C5" w:rsidR="005F4E2B" w:rsidRDefault="005F4E2B" w:rsidP="005F4E2B">
            <w:pPr>
              <w:pStyle w:val="Paragraphedeliste"/>
              <w:spacing w:before="100" w:beforeAutospacing="1" w:after="100" w:afterAutospacing="1"/>
              <w:ind w:left="0"/>
              <w:rPr>
                <w:rFonts w:ascii="Arial" w:hAnsi="Arial" w:cs="Arial"/>
              </w:rPr>
            </w:pPr>
            <w:r w:rsidRPr="007C5ADE">
              <w:rPr>
                <w:rFonts w:ascii="Arial" w:hAnsi="Arial" w:cs="Arial"/>
                <w:b/>
              </w:rPr>
              <w:t>C</w:t>
            </w:r>
            <w:r w:rsidR="00EF6B11" w:rsidRPr="007C5ADE">
              <w:rPr>
                <w:rFonts w:ascii="Arial" w:hAnsi="Arial" w:cs="Arial"/>
                <w:b/>
              </w:rPr>
              <w:t>ode APE 9103Z</w:t>
            </w:r>
            <w:r w:rsidR="00EF6B11">
              <w:rPr>
                <w:rFonts w:ascii="Arial" w:hAnsi="Arial" w:cs="Arial"/>
              </w:rPr>
              <w:t xml:space="preserve"> « </w:t>
            </w:r>
            <w:r w:rsidR="00EF6B11" w:rsidRPr="008A52EF">
              <w:rPr>
                <w:rFonts w:ascii="Arial" w:hAnsi="Arial" w:cs="Arial"/>
              </w:rPr>
              <w:t xml:space="preserve">Gestion des sites et monuments historiques et attractions touristiques » </w:t>
            </w:r>
          </w:p>
          <w:p w14:paraId="266CCC38" w14:textId="3D5638FD" w:rsidR="00EF6B11" w:rsidRPr="008A52EF" w:rsidRDefault="005F4E2B" w:rsidP="005F4E2B">
            <w:pPr>
              <w:pStyle w:val="Paragraphedeliste"/>
              <w:spacing w:before="100" w:beforeAutospacing="1" w:after="100" w:afterAutospacing="1"/>
              <w:ind w:left="0"/>
              <w:rPr>
                <w:rFonts w:ascii="Arial" w:hAnsi="Arial" w:cs="Arial"/>
              </w:rPr>
            </w:pPr>
            <w:r w:rsidRPr="007C5ADE">
              <w:rPr>
                <w:rFonts w:ascii="Arial" w:hAnsi="Arial" w:cs="Arial"/>
                <w:b/>
              </w:rPr>
              <w:t xml:space="preserve">Code </w:t>
            </w:r>
            <w:r w:rsidR="00EF6B11" w:rsidRPr="007C5ADE">
              <w:rPr>
                <w:rFonts w:ascii="Arial" w:hAnsi="Arial" w:cs="Arial"/>
                <w:b/>
              </w:rPr>
              <w:t>9104Z</w:t>
            </w:r>
            <w:r w:rsidR="00EF6B11" w:rsidRPr="008A52EF">
              <w:rPr>
                <w:rFonts w:ascii="Arial" w:hAnsi="Arial" w:cs="Arial"/>
              </w:rPr>
              <w:t xml:space="preserve"> « Gestion des jardins botaniques</w:t>
            </w:r>
            <w:r w:rsidR="00EF6B11">
              <w:rPr>
                <w:rFonts w:ascii="Arial" w:hAnsi="Arial" w:cs="Arial"/>
              </w:rPr>
              <w:t xml:space="preserve"> et des réserves naturelles »</w:t>
            </w:r>
          </w:p>
        </w:tc>
      </w:tr>
      <w:tr w:rsidR="00EF6B11" w14:paraId="4544B232" w14:textId="77777777" w:rsidTr="004A5891">
        <w:tc>
          <w:tcPr>
            <w:tcW w:w="3260" w:type="dxa"/>
          </w:tcPr>
          <w:p w14:paraId="34849B1D" w14:textId="4560E3BC" w:rsidR="00EF6B11" w:rsidRPr="008A52EF" w:rsidRDefault="00EF6B11" w:rsidP="008A52EF">
            <w:pPr>
              <w:pStyle w:val="Paragraphedeliste"/>
              <w:spacing w:before="100" w:beforeAutospacing="1" w:after="100" w:afterAutospacing="1"/>
              <w:ind w:left="0"/>
              <w:rPr>
                <w:rFonts w:ascii="Arial" w:hAnsi="Arial" w:cs="Arial"/>
              </w:rPr>
            </w:pPr>
            <w:r w:rsidRPr="008A52EF">
              <w:rPr>
                <w:rFonts w:ascii="Arial" w:hAnsi="Arial" w:cs="Arial"/>
              </w:rPr>
              <w:t>Autres activités récréatives et de loisirs</w:t>
            </w:r>
          </w:p>
        </w:tc>
        <w:tc>
          <w:tcPr>
            <w:tcW w:w="6379" w:type="dxa"/>
          </w:tcPr>
          <w:p w14:paraId="53A2E907" w14:textId="6A2F01F2" w:rsidR="005F4E2B" w:rsidRPr="007C5ADE" w:rsidRDefault="005F4E2B" w:rsidP="00EF6B11">
            <w:pPr>
              <w:spacing w:before="100" w:beforeAutospacing="1" w:after="100" w:afterAutospacing="1"/>
              <w:rPr>
                <w:rFonts w:ascii="Arial" w:hAnsi="Arial" w:cs="Arial"/>
                <w:b/>
              </w:rPr>
            </w:pPr>
            <w:r w:rsidRPr="007C5ADE">
              <w:rPr>
                <w:rFonts w:ascii="Arial" w:hAnsi="Arial" w:cs="Arial"/>
                <w:b/>
              </w:rPr>
              <w:t>Code APE 9329Z</w:t>
            </w:r>
          </w:p>
          <w:p w14:paraId="5E3F80FF" w14:textId="4716278F" w:rsidR="00EF6B11" w:rsidRPr="005220AF" w:rsidRDefault="00B712C3" w:rsidP="005220AF">
            <w:pPr>
              <w:pStyle w:val="Paragraphedeliste"/>
              <w:numPr>
                <w:ilvl w:val="0"/>
                <w:numId w:val="22"/>
              </w:numPr>
              <w:spacing w:before="100" w:beforeAutospacing="1" w:after="100" w:afterAutospacing="1"/>
              <w:rPr>
                <w:rFonts w:ascii="Arial" w:hAnsi="Arial" w:cs="Arial"/>
                <w:b/>
              </w:rPr>
            </w:pPr>
            <w:r w:rsidRPr="005220AF">
              <w:rPr>
                <w:rFonts w:ascii="Arial" w:hAnsi="Arial" w:cs="Arial"/>
                <w:b/>
              </w:rPr>
              <w:t>Sont concernées les entreprises d’organisation et de création d’événements ayant cette activité comme principale source de revenus et les gestionnair</w:t>
            </w:r>
            <w:r w:rsidR="005220AF">
              <w:rPr>
                <w:rFonts w:ascii="Arial" w:hAnsi="Arial" w:cs="Arial"/>
                <w:b/>
              </w:rPr>
              <w:t>es de salles de loisirs fermées</w:t>
            </w:r>
          </w:p>
        </w:tc>
      </w:tr>
    </w:tbl>
    <w:p w14:paraId="115318F7" w14:textId="77777777" w:rsidR="001C601B" w:rsidRPr="00132521" w:rsidRDefault="3FBC7121" w:rsidP="001C601B">
      <w:pPr>
        <w:spacing w:before="100" w:beforeAutospacing="1" w:after="100" w:afterAutospacing="1" w:line="240" w:lineRule="auto"/>
        <w:rPr>
          <w:rFonts w:ascii="Arial" w:eastAsia="Arial" w:hAnsi="Arial" w:cs="Arial"/>
          <w:szCs w:val="24"/>
          <w:lang w:eastAsia="fr-FR"/>
        </w:rPr>
      </w:pPr>
      <w:r w:rsidRPr="00132521">
        <w:rPr>
          <w:rFonts w:ascii="Arial" w:eastAsia="Arial" w:hAnsi="Arial" w:cs="Arial"/>
          <w:szCs w:val="24"/>
          <w:lang w:eastAsia="fr-FR"/>
        </w:rPr>
        <w:t>Ces aides sont forfaitaires et ne sont pas cumulables entre elles (un hôtel restaurant choisi entre hôtel ou restaurant en fonction de son activité principale ; le propriétaire d’un meublé et de chambres d’hôtes ne peut prétendre qu’à une seule aide).</w:t>
      </w:r>
    </w:p>
    <w:p w14:paraId="4425F6A6" w14:textId="3BF17F17" w:rsidR="00324452" w:rsidRPr="001C601B" w:rsidRDefault="3FBC7121" w:rsidP="00FA5249">
      <w:pPr>
        <w:pStyle w:val="Paragraphedeliste"/>
        <w:numPr>
          <w:ilvl w:val="0"/>
          <w:numId w:val="23"/>
        </w:numPr>
        <w:spacing w:before="100" w:beforeAutospacing="1" w:after="100" w:afterAutospacing="1" w:line="240" w:lineRule="auto"/>
        <w:rPr>
          <w:rFonts w:ascii="Arial" w:eastAsia="Arial" w:hAnsi="Arial" w:cs="Arial"/>
          <w:b/>
          <w:bCs/>
          <w:sz w:val="28"/>
          <w:szCs w:val="28"/>
          <w:lang w:eastAsia="fr-FR"/>
        </w:rPr>
      </w:pPr>
      <w:r w:rsidRPr="001C601B">
        <w:rPr>
          <w:rFonts w:ascii="Arial" w:eastAsia="Arial" w:hAnsi="Arial" w:cs="Arial"/>
          <w:b/>
          <w:bCs/>
          <w:sz w:val="28"/>
          <w:szCs w:val="28"/>
          <w:lang w:eastAsia="fr-FR"/>
        </w:rPr>
        <w:t xml:space="preserve">Quelles sont les conditions pour en bénéficier ? </w:t>
      </w:r>
    </w:p>
    <w:p w14:paraId="379E9CCF" w14:textId="3AA57A82" w:rsidR="533CBF41" w:rsidRDefault="00324452" w:rsidP="002A4753">
      <w:pPr>
        <w:spacing w:after="0" w:line="240" w:lineRule="auto"/>
        <w:rPr>
          <w:rFonts w:ascii="Arial" w:eastAsia="Arial" w:hAnsi="Arial" w:cs="Arial"/>
          <w:szCs w:val="24"/>
          <w:lang w:eastAsia="fr-FR"/>
        </w:rPr>
      </w:pPr>
      <w:r w:rsidRPr="00132521">
        <w:rPr>
          <w:rFonts w:ascii="Arial" w:eastAsia="Arial" w:hAnsi="Arial" w:cs="Arial"/>
          <w:szCs w:val="24"/>
          <w:lang w:eastAsia="fr-FR"/>
        </w:rPr>
        <w:t xml:space="preserve">L’aide est applicable à chaque établissement inclus dans la liste ci-dessus, situé dans l’Ain, d’une même entreprise, et répondant aux critères </w:t>
      </w:r>
      <w:r w:rsidR="03B136E4" w:rsidRPr="00132521">
        <w:rPr>
          <w:rFonts w:ascii="Arial" w:eastAsia="Arial" w:hAnsi="Arial" w:cs="Arial"/>
          <w:szCs w:val="24"/>
          <w:lang w:eastAsia="fr-FR"/>
        </w:rPr>
        <w:t>suivants :</w:t>
      </w:r>
    </w:p>
    <w:p w14:paraId="650CF0BC" w14:textId="77777777" w:rsidR="002A4753" w:rsidRPr="00132521" w:rsidRDefault="002A4753" w:rsidP="002A4753">
      <w:pPr>
        <w:spacing w:after="0" w:line="240" w:lineRule="auto"/>
        <w:rPr>
          <w:rFonts w:ascii="Arial" w:eastAsia="Arial" w:hAnsi="Arial" w:cs="Arial"/>
          <w:szCs w:val="24"/>
          <w:lang w:eastAsia="fr-FR"/>
        </w:rPr>
      </w:pPr>
    </w:p>
    <w:p w14:paraId="5E7C7C2E" w14:textId="60E5E33A" w:rsidR="4EC2D1C2" w:rsidRPr="00132521" w:rsidRDefault="002A4753" w:rsidP="002A4753">
      <w:pPr>
        <w:pStyle w:val="Paragraphedeliste"/>
        <w:numPr>
          <w:ilvl w:val="0"/>
          <w:numId w:val="18"/>
        </w:numPr>
        <w:tabs>
          <w:tab w:val="clear" w:pos="502"/>
          <w:tab w:val="num" w:pos="709"/>
        </w:tabs>
        <w:spacing w:after="0" w:line="240" w:lineRule="auto"/>
        <w:ind w:left="426" w:hanging="284"/>
        <w:rPr>
          <w:rFonts w:ascii="Arial" w:eastAsia="Arial" w:hAnsi="Arial" w:cs="Arial"/>
          <w:szCs w:val="24"/>
        </w:rPr>
      </w:pPr>
      <w:r>
        <w:rPr>
          <w:rFonts w:ascii="Arial" w:eastAsia="Arial" w:hAnsi="Arial" w:cs="Arial"/>
          <w:szCs w:val="24"/>
        </w:rPr>
        <w:t>Etre u</w:t>
      </w:r>
      <w:r w:rsidR="4EC2D1C2" w:rsidRPr="00132521">
        <w:rPr>
          <w:rFonts w:ascii="Arial" w:eastAsia="Arial" w:hAnsi="Arial" w:cs="Arial"/>
          <w:szCs w:val="24"/>
        </w:rPr>
        <w:t>ne structure privée (PME, SCI</w:t>
      </w:r>
      <w:r w:rsidR="0757B4BA" w:rsidRPr="00132521">
        <w:rPr>
          <w:rFonts w:ascii="Arial" w:eastAsia="Arial" w:hAnsi="Arial" w:cs="Arial"/>
          <w:szCs w:val="24"/>
        </w:rPr>
        <w:t xml:space="preserve">). </w:t>
      </w:r>
      <w:r w:rsidR="4EC2D1C2" w:rsidRPr="00132521">
        <w:rPr>
          <w:rFonts w:ascii="Arial" w:eastAsia="Arial" w:hAnsi="Arial" w:cs="Arial"/>
          <w:szCs w:val="24"/>
        </w:rPr>
        <w:t xml:space="preserve"> </w:t>
      </w:r>
      <w:r w:rsidR="7F085389" w:rsidRPr="00132521">
        <w:rPr>
          <w:rFonts w:ascii="Arial" w:eastAsia="Arial" w:hAnsi="Arial" w:cs="Arial"/>
          <w:i/>
          <w:iCs/>
          <w:szCs w:val="24"/>
          <w:u w:val="single"/>
        </w:rPr>
        <w:t>P</w:t>
      </w:r>
      <w:r w:rsidR="4EC2D1C2" w:rsidRPr="00132521">
        <w:rPr>
          <w:rFonts w:ascii="Arial" w:eastAsia="Arial" w:hAnsi="Arial" w:cs="Arial"/>
          <w:i/>
          <w:iCs/>
          <w:szCs w:val="24"/>
          <w:u w:val="single"/>
        </w:rPr>
        <w:t>our les hébergements et la restauration, le dispositif est ouvert aux particuliers</w:t>
      </w:r>
      <w:r w:rsidR="008A52EF">
        <w:rPr>
          <w:rFonts w:ascii="Arial" w:eastAsia="Arial" w:hAnsi="Arial" w:cs="Arial"/>
          <w:i/>
          <w:iCs/>
          <w:szCs w:val="24"/>
          <w:u w:val="single"/>
        </w:rPr>
        <w:t xml:space="preserve"> et aux associations</w:t>
      </w:r>
      <w:r w:rsidR="01755078" w:rsidRPr="00132521">
        <w:rPr>
          <w:rFonts w:ascii="Arial" w:eastAsia="Arial" w:hAnsi="Arial" w:cs="Arial"/>
          <w:i/>
          <w:iCs/>
          <w:szCs w:val="24"/>
          <w:u w:val="single"/>
        </w:rPr>
        <w:t>.</w:t>
      </w:r>
    </w:p>
    <w:p w14:paraId="52796744" w14:textId="30B103EB" w:rsidR="4EC2D1C2" w:rsidRPr="00132521" w:rsidRDefault="002A4753" w:rsidP="002A4753">
      <w:pPr>
        <w:pStyle w:val="Paragraphedeliste"/>
        <w:numPr>
          <w:ilvl w:val="0"/>
          <w:numId w:val="18"/>
        </w:numPr>
        <w:tabs>
          <w:tab w:val="clear" w:pos="502"/>
          <w:tab w:val="num" w:pos="709"/>
        </w:tabs>
        <w:spacing w:after="0" w:line="240" w:lineRule="auto"/>
        <w:ind w:left="426" w:hanging="284"/>
        <w:rPr>
          <w:rFonts w:ascii="Arial" w:eastAsia="Arial" w:hAnsi="Arial" w:cs="Arial"/>
          <w:szCs w:val="24"/>
        </w:rPr>
      </w:pPr>
      <w:r>
        <w:rPr>
          <w:rFonts w:ascii="Arial" w:eastAsia="Arial" w:hAnsi="Arial" w:cs="Arial"/>
          <w:szCs w:val="24"/>
        </w:rPr>
        <w:t>Avoir</w:t>
      </w:r>
      <w:r w:rsidR="4EC2D1C2" w:rsidRPr="00132521">
        <w:rPr>
          <w:rFonts w:ascii="Arial" w:eastAsia="Arial" w:hAnsi="Arial" w:cs="Arial"/>
          <w:szCs w:val="24"/>
        </w:rPr>
        <w:t xml:space="preserve"> subi une interdiction d’accueil du public selon le </w:t>
      </w:r>
      <w:hyperlink r:id="rId5">
        <w:r w:rsidR="4EC2D1C2" w:rsidRPr="00132521">
          <w:rPr>
            <w:rStyle w:val="Lienhypertexte"/>
            <w:rFonts w:ascii="Arial" w:eastAsia="Arial" w:hAnsi="Arial" w:cs="Arial"/>
            <w:szCs w:val="24"/>
          </w:rPr>
          <w:t>décret n°2020-1310 du 29 octobre 2020</w:t>
        </w:r>
      </w:hyperlink>
      <w:r w:rsidR="4EC2D1C2" w:rsidRPr="00132521">
        <w:rPr>
          <w:rFonts w:ascii="Arial" w:eastAsia="Arial" w:hAnsi="Arial" w:cs="Arial"/>
          <w:szCs w:val="24"/>
        </w:rPr>
        <w:t xml:space="preserve"> même s’il y a eu une activité résiduelle telle que la vente à emporter,</w:t>
      </w:r>
    </w:p>
    <w:p w14:paraId="30D98479" w14:textId="752D698E" w:rsidR="4EC2D1C2" w:rsidRPr="00132521" w:rsidRDefault="002A4753" w:rsidP="002A4753">
      <w:pPr>
        <w:pStyle w:val="Paragraphedeliste"/>
        <w:numPr>
          <w:ilvl w:val="0"/>
          <w:numId w:val="18"/>
        </w:numPr>
        <w:tabs>
          <w:tab w:val="clear" w:pos="502"/>
          <w:tab w:val="num" w:pos="709"/>
        </w:tabs>
        <w:spacing w:after="0" w:line="240" w:lineRule="auto"/>
        <w:ind w:left="426" w:hanging="284"/>
        <w:rPr>
          <w:rFonts w:ascii="Arial" w:eastAsia="Arial" w:hAnsi="Arial" w:cs="Arial"/>
          <w:szCs w:val="24"/>
        </w:rPr>
      </w:pPr>
      <w:r>
        <w:rPr>
          <w:rFonts w:ascii="Arial" w:eastAsia="Arial" w:hAnsi="Arial" w:cs="Arial"/>
          <w:szCs w:val="24"/>
        </w:rPr>
        <w:t>Avoir</w:t>
      </w:r>
      <w:r w:rsidR="4EC2D1C2" w:rsidRPr="00132521">
        <w:rPr>
          <w:rFonts w:ascii="Arial" w:eastAsia="Arial" w:hAnsi="Arial" w:cs="Arial"/>
          <w:szCs w:val="24"/>
        </w:rPr>
        <w:t xml:space="preserve"> subi de manière indirecte les conséquences de ces fermetures administratives,</w:t>
      </w:r>
    </w:p>
    <w:p w14:paraId="605CEF2F" w14:textId="0A4951C9" w:rsidR="4EC2D1C2" w:rsidRPr="00132521" w:rsidRDefault="002A4753" w:rsidP="002A4753">
      <w:pPr>
        <w:pStyle w:val="Paragraphedeliste"/>
        <w:numPr>
          <w:ilvl w:val="0"/>
          <w:numId w:val="18"/>
        </w:numPr>
        <w:tabs>
          <w:tab w:val="clear" w:pos="502"/>
          <w:tab w:val="num" w:pos="709"/>
        </w:tabs>
        <w:spacing w:after="0" w:line="240" w:lineRule="auto"/>
        <w:ind w:left="426" w:hanging="284"/>
        <w:rPr>
          <w:rFonts w:ascii="Arial" w:eastAsia="Arial" w:hAnsi="Arial" w:cs="Arial"/>
          <w:szCs w:val="24"/>
        </w:rPr>
      </w:pPr>
      <w:r>
        <w:rPr>
          <w:rFonts w:ascii="Arial" w:eastAsia="Arial" w:hAnsi="Arial" w:cs="Arial"/>
          <w:szCs w:val="24"/>
        </w:rPr>
        <w:t>Avoir</w:t>
      </w:r>
      <w:r w:rsidR="4EC2D1C2" w:rsidRPr="00132521">
        <w:rPr>
          <w:rFonts w:ascii="Arial" w:eastAsia="Arial" w:hAnsi="Arial" w:cs="Arial"/>
          <w:szCs w:val="24"/>
        </w:rPr>
        <w:t xml:space="preserve"> une activité depuis plus de 6 mois à la date de la mise en place du confinement (29 octobre 2020)</w:t>
      </w:r>
      <w:r w:rsidR="58AC2AF5" w:rsidRPr="00132521">
        <w:rPr>
          <w:rFonts w:ascii="Arial" w:eastAsia="Arial" w:hAnsi="Arial" w:cs="Arial"/>
          <w:szCs w:val="24"/>
        </w:rPr>
        <w:t>,</w:t>
      </w:r>
      <w:r w:rsidR="4EC2D1C2" w:rsidRPr="00132521">
        <w:rPr>
          <w:rFonts w:ascii="Arial" w:eastAsia="Arial" w:hAnsi="Arial" w:cs="Arial"/>
          <w:szCs w:val="24"/>
        </w:rPr>
        <w:t xml:space="preserve"> soit au 29 avril 2020 où ayant bénéficié d’un financement du Département </w:t>
      </w:r>
      <w:r w:rsidR="049F8A26" w:rsidRPr="00132521">
        <w:rPr>
          <w:rFonts w:ascii="Arial" w:eastAsia="Arial" w:hAnsi="Arial" w:cs="Arial"/>
          <w:szCs w:val="24"/>
        </w:rPr>
        <w:t xml:space="preserve">pour la création d’un </w:t>
      </w:r>
      <w:r w:rsidR="4EC2D1C2" w:rsidRPr="00132521">
        <w:rPr>
          <w:rFonts w:ascii="Arial" w:eastAsia="Arial" w:hAnsi="Arial" w:cs="Arial"/>
          <w:szCs w:val="24"/>
        </w:rPr>
        <w:t xml:space="preserve">hébergement touristique </w:t>
      </w:r>
      <w:r w:rsidR="001C601B" w:rsidRPr="00132521">
        <w:rPr>
          <w:rFonts w:ascii="Arial" w:eastAsia="Arial" w:hAnsi="Arial" w:cs="Arial"/>
          <w:szCs w:val="24"/>
        </w:rPr>
        <w:t>(</w:t>
      </w:r>
      <w:r w:rsidR="6CFC0D94" w:rsidRPr="00132521">
        <w:rPr>
          <w:rFonts w:ascii="Arial" w:eastAsia="Arial" w:hAnsi="Arial" w:cs="Arial"/>
          <w:szCs w:val="24"/>
        </w:rPr>
        <w:t>pour ceux ayant moins de 6 mois d’existence</w:t>
      </w:r>
      <w:r w:rsidR="001C601B" w:rsidRPr="00132521">
        <w:rPr>
          <w:rFonts w:ascii="Arial" w:eastAsia="Arial" w:hAnsi="Arial" w:cs="Arial"/>
          <w:szCs w:val="24"/>
        </w:rPr>
        <w:t>)</w:t>
      </w:r>
    </w:p>
    <w:p w14:paraId="40060584" w14:textId="6370A389" w:rsidR="5E8355EF" w:rsidRPr="002A4753" w:rsidRDefault="002A4753" w:rsidP="002A4753">
      <w:pPr>
        <w:pStyle w:val="Paragraphedeliste"/>
        <w:numPr>
          <w:ilvl w:val="0"/>
          <w:numId w:val="18"/>
        </w:numPr>
        <w:tabs>
          <w:tab w:val="clear" w:pos="502"/>
          <w:tab w:val="num" w:pos="1134"/>
        </w:tabs>
        <w:spacing w:after="0" w:line="240" w:lineRule="auto"/>
        <w:ind w:left="426" w:hanging="284"/>
        <w:rPr>
          <w:rFonts w:ascii="Arial" w:eastAsia="Arial" w:hAnsi="Arial" w:cs="Arial"/>
          <w:bCs/>
        </w:rPr>
      </w:pPr>
      <w:r w:rsidRPr="002A4753">
        <w:rPr>
          <w:rFonts w:ascii="Arial" w:eastAsia="Arial" w:hAnsi="Arial" w:cs="Arial"/>
          <w:bCs/>
        </w:rPr>
        <w:t>Etre</w:t>
      </w:r>
      <w:r w:rsidR="5E8355EF" w:rsidRPr="002A4753">
        <w:rPr>
          <w:rFonts w:ascii="Arial" w:eastAsia="Arial" w:hAnsi="Arial" w:cs="Arial"/>
          <w:bCs/>
        </w:rPr>
        <w:t xml:space="preserve"> à jour des cotisations fiscales et sociales, sous réserve des reports ou annulation de charges sollicitées pour la période de crise en cours.</w:t>
      </w:r>
    </w:p>
    <w:p w14:paraId="3DE06845" w14:textId="77777777" w:rsidR="002A4753" w:rsidRDefault="002A4753" w:rsidP="002A4753">
      <w:pPr>
        <w:spacing w:after="0" w:line="240" w:lineRule="auto"/>
        <w:rPr>
          <w:rFonts w:ascii="Arial" w:eastAsia="Arial" w:hAnsi="Arial" w:cs="Arial"/>
          <w:szCs w:val="24"/>
          <w:lang w:eastAsia="fr-FR"/>
        </w:rPr>
      </w:pPr>
    </w:p>
    <w:p w14:paraId="28F211BB" w14:textId="2DAE68F9" w:rsidR="002A4753" w:rsidRPr="002A4753" w:rsidRDefault="002A4753" w:rsidP="002A4753">
      <w:pPr>
        <w:spacing w:after="0" w:line="240" w:lineRule="auto"/>
        <w:rPr>
          <w:rFonts w:ascii="Arial" w:eastAsia="Arial" w:hAnsi="Arial" w:cs="Arial"/>
          <w:szCs w:val="24"/>
          <w:lang w:eastAsia="fr-FR"/>
        </w:rPr>
      </w:pPr>
      <w:r w:rsidRPr="002A4753">
        <w:rPr>
          <w:rFonts w:ascii="Arial" w:eastAsia="Arial" w:hAnsi="Arial" w:cs="Arial"/>
          <w:szCs w:val="24"/>
          <w:lang w:eastAsia="fr-FR"/>
        </w:rPr>
        <w:t xml:space="preserve">Si meublé de tourisme ou chambre d’hôtes : </w:t>
      </w:r>
    </w:p>
    <w:p w14:paraId="699F0787" w14:textId="78E9F6BC" w:rsidR="002A4753" w:rsidRPr="002A4753" w:rsidRDefault="002A4753" w:rsidP="002A4753">
      <w:pPr>
        <w:pStyle w:val="Paragraphedeliste"/>
        <w:numPr>
          <w:ilvl w:val="0"/>
          <w:numId w:val="18"/>
        </w:numPr>
        <w:tabs>
          <w:tab w:val="clear" w:pos="502"/>
          <w:tab w:val="num" w:pos="1134"/>
        </w:tabs>
        <w:spacing w:after="0" w:line="240" w:lineRule="auto"/>
        <w:ind w:left="426" w:hanging="284"/>
        <w:rPr>
          <w:rFonts w:ascii="Arial" w:eastAsia="Arial" w:hAnsi="Arial" w:cs="Arial"/>
          <w:bCs/>
        </w:rPr>
      </w:pPr>
      <w:r w:rsidRPr="002A4753">
        <w:rPr>
          <w:rFonts w:ascii="Arial" w:eastAsia="Arial" w:hAnsi="Arial" w:cs="Arial"/>
          <w:bCs/>
        </w:rPr>
        <w:t>Etre exploité en location touristique</w:t>
      </w:r>
    </w:p>
    <w:p w14:paraId="14F0A2A8" w14:textId="68C6214D" w:rsidR="002A4753" w:rsidRPr="002A4753" w:rsidRDefault="002A4753" w:rsidP="002A4753">
      <w:pPr>
        <w:pStyle w:val="Paragraphedeliste"/>
        <w:numPr>
          <w:ilvl w:val="0"/>
          <w:numId w:val="18"/>
        </w:numPr>
        <w:tabs>
          <w:tab w:val="clear" w:pos="502"/>
          <w:tab w:val="num" w:pos="1134"/>
        </w:tabs>
        <w:spacing w:after="0" w:line="240" w:lineRule="auto"/>
        <w:ind w:left="426" w:hanging="284"/>
        <w:rPr>
          <w:rFonts w:ascii="Arial" w:eastAsia="Arial" w:hAnsi="Arial" w:cs="Arial"/>
          <w:bCs/>
        </w:rPr>
      </w:pPr>
      <w:r w:rsidRPr="002A4753">
        <w:rPr>
          <w:rFonts w:ascii="Arial" w:eastAsia="Arial" w:hAnsi="Arial" w:cs="Arial"/>
          <w:bCs/>
        </w:rPr>
        <w:t>Avoir accueilli au moins 30 nuitées dans les 12 derniers mois</w:t>
      </w:r>
    </w:p>
    <w:p w14:paraId="6E9CCDFC" w14:textId="77777777" w:rsidR="002A4753" w:rsidRPr="002A4753" w:rsidRDefault="002A4753" w:rsidP="002A4753">
      <w:pPr>
        <w:pStyle w:val="Paragraphedeliste"/>
        <w:spacing w:after="0" w:line="240" w:lineRule="auto"/>
        <w:ind w:left="502"/>
        <w:rPr>
          <w:rFonts w:ascii="Arial" w:eastAsia="Arial" w:hAnsi="Arial" w:cs="Arial"/>
          <w:szCs w:val="24"/>
        </w:rPr>
      </w:pPr>
    </w:p>
    <w:p w14:paraId="69C92EE5" w14:textId="37F883CC" w:rsidR="003B1BBE" w:rsidRPr="003B1BBE" w:rsidRDefault="003B1BBE" w:rsidP="003B1BBE">
      <w:pPr>
        <w:spacing w:after="0" w:line="240" w:lineRule="auto"/>
        <w:rPr>
          <w:rFonts w:ascii="Arial" w:eastAsia="Arial" w:hAnsi="Arial" w:cs="Arial"/>
          <w:szCs w:val="24"/>
          <w:lang w:eastAsia="fr-FR"/>
        </w:rPr>
      </w:pPr>
      <w:r w:rsidRPr="003B1BBE">
        <w:rPr>
          <w:rFonts w:ascii="Arial" w:eastAsia="Arial" w:hAnsi="Arial" w:cs="Arial"/>
          <w:szCs w:val="24"/>
          <w:lang w:eastAsia="fr-FR"/>
        </w:rPr>
        <w:t>Si activité concernée par la notion de « </w:t>
      </w:r>
      <w:r w:rsidRPr="003B1BBE">
        <w:rPr>
          <w:rFonts w:ascii="Arial" w:eastAsia="Arial" w:hAnsi="Arial" w:cs="Arial"/>
          <w:b/>
          <w:szCs w:val="24"/>
          <w:lang w:eastAsia="fr-FR"/>
        </w:rPr>
        <w:t>principale</w:t>
      </w:r>
      <w:r w:rsidRPr="003B1BBE">
        <w:rPr>
          <w:rFonts w:ascii="Arial" w:eastAsia="Arial" w:hAnsi="Arial" w:cs="Arial"/>
          <w:szCs w:val="24"/>
          <w:lang w:eastAsia="fr-FR"/>
        </w:rPr>
        <w:t xml:space="preserve"> </w:t>
      </w:r>
      <w:r w:rsidRPr="003B1BBE">
        <w:rPr>
          <w:rFonts w:ascii="Arial" w:hAnsi="Arial" w:cs="Arial"/>
          <w:b/>
        </w:rPr>
        <w:t>source de revenus »</w:t>
      </w:r>
    </w:p>
    <w:p w14:paraId="2A2306D3" w14:textId="5702B9D0" w:rsidR="00BC1B2C" w:rsidRPr="005D6186" w:rsidRDefault="00BC1B2C" w:rsidP="00BC1B2C">
      <w:pPr>
        <w:pStyle w:val="Paragraphedeliste"/>
        <w:numPr>
          <w:ilvl w:val="0"/>
          <w:numId w:val="18"/>
        </w:numPr>
        <w:tabs>
          <w:tab w:val="clear" w:pos="502"/>
          <w:tab w:val="num" w:pos="1134"/>
        </w:tabs>
        <w:spacing w:after="0" w:line="240" w:lineRule="auto"/>
        <w:ind w:left="426" w:hanging="284"/>
        <w:rPr>
          <w:rFonts w:ascii="Arial" w:eastAsia="Arial" w:hAnsi="Arial" w:cs="Arial"/>
          <w:bCs/>
        </w:rPr>
      </w:pPr>
      <w:r w:rsidRPr="005D6186">
        <w:rPr>
          <w:rFonts w:ascii="Arial" w:eastAsia="Arial" w:hAnsi="Arial" w:cs="Arial"/>
          <w:bCs/>
        </w:rPr>
        <w:t>Etre la principale source de revenu du demandeur</w:t>
      </w:r>
    </w:p>
    <w:p w14:paraId="4017715A" w14:textId="1C2AF4EA" w:rsidR="00324452" w:rsidRPr="00132521" w:rsidRDefault="00324452" w:rsidP="533CBF41">
      <w:pPr>
        <w:spacing w:before="100" w:beforeAutospacing="1" w:after="100" w:afterAutospacing="1" w:line="240" w:lineRule="auto"/>
        <w:rPr>
          <w:rFonts w:ascii="Arial" w:eastAsia="Arial" w:hAnsi="Arial" w:cs="Arial"/>
          <w:b/>
          <w:bCs/>
          <w:szCs w:val="24"/>
          <w:lang w:eastAsia="fr-FR"/>
        </w:rPr>
      </w:pPr>
      <w:r w:rsidRPr="00132521">
        <w:rPr>
          <w:rFonts w:ascii="Arial" w:eastAsia="Arial" w:hAnsi="Arial" w:cs="Arial"/>
          <w:b/>
          <w:bCs/>
          <w:szCs w:val="24"/>
          <w:lang w:eastAsia="fr-FR"/>
        </w:rPr>
        <w:t>Sont exclus</w:t>
      </w:r>
      <w:r w:rsidR="78C80676" w:rsidRPr="00132521">
        <w:rPr>
          <w:rFonts w:ascii="Arial" w:eastAsia="Arial" w:hAnsi="Arial" w:cs="Arial"/>
          <w:b/>
          <w:bCs/>
          <w:szCs w:val="24"/>
          <w:lang w:eastAsia="fr-FR"/>
        </w:rPr>
        <w:t>:</w:t>
      </w:r>
    </w:p>
    <w:p w14:paraId="318E3131" w14:textId="1129AC6B" w:rsidR="00324452" w:rsidRPr="00132521" w:rsidRDefault="2E2B536B" w:rsidP="003B1223">
      <w:pPr>
        <w:pStyle w:val="Paragraphedeliste"/>
        <w:numPr>
          <w:ilvl w:val="0"/>
          <w:numId w:val="18"/>
        </w:numPr>
        <w:spacing w:after="0" w:line="240" w:lineRule="auto"/>
        <w:rPr>
          <w:rFonts w:ascii="Arial" w:eastAsia="Arial" w:hAnsi="Arial" w:cs="Arial"/>
          <w:szCs w:val="24"/>
        </w:rPr>
      </w:pPr>
      <w:r w:rsidRPr="00132521">
        <w:rPr>
          <w:rFonts w:ascii="Arial" w:eastAsia="Arial" w:hAnsi="Arial" w:cs="Arial"/>
          <w:szCs w:val="24"/>
        </w:rPr>
        <w:t>Les</w:t>
      </w:r>
      <w:r w:rsidR="5FECFCC4" w:rsidRPr="00132521">
        <w:rPr>
          <w:rFonts w:ascii="Arial" w:eastAsia="Arial" w:hAnsi="Arial" w:cs="Arial"/>
          <w:szCs w:val="24"/>
        </w:rPr>
        <w:t xml:space="preserve"> activité</w:t>
      </w:r>
      <w:r w:rsidR="253A5C62" w:rsidRPr="00132521">
        <w:rPr>
          <w:rFonts w:ascii="Arial" w:eastAsia="Arial" w:hAnsi="Arial" w:cs="Arial"/>
          <w:szCs w:val="24"/>
        </w:rPr>
        <w:t>s</w:t>
      </w:r>
      <w:r w:rsidR="5FECFCC4" w:rsidRPr="00132521">
        <w:rPr>
          <w:rFonts w:ascii="Arial" w:eastAsia="Arial" w:hAnsi="Arial" w:cs="Arial"/>
          <w:szCs w:val="24"/>
        </w:rPr>
        <w:t xml:space="preserve"> </w:t>
      </w:r>
      <w:r w:rsidR="0835385E" w:rsidRPr="00132521">
        <w:rPr>
          <w:rFonts w:ascii="Arial" w:eastAsia="Arial" w:hAnsi="Arial" w:cs="Arial"/>
          <w:szCs w:val="24"/>
        </w:rPr>
        <w:t xml:space="preserve">ne figurant pas </w:t>
      </w:r>
      <w:r w:rsidR="5FECFCC4" w:rsidRPr="00132521">
        <w:rPr>
          <w:rFonts w:ascii="Arial" w:eastAsia="Arial" w:hAnsi="Arial" w:cs="Arial"/>
          <w:szCs w:val="24"/>
        </w:rPr>
        <w:t>dans la liste ci-dessus,</w:t>
      </w:r>
    </w:p>
    <w:p w14:paraId="3C29CF15" w14:textId="569C733E" w:rsidR="00324452" w:rsidRPr="00EF6B11" w:rsidRDefault="2DDA269F" w:rsidP="003B1223">
      <w:pPr>
        <w:pStyle w:val="Paragraphedeliste"/>
        <w:numPr>
          <w:ilvl w:val="0"/>
          <w:numId w:val="18"/>
        </w:numPr>
        <w:spacing w:after="0" w:line="240" w:lineRule="auto"/>
        <w:rPr>
          <w:rFonts w:ascii="Arial" w:eastAsia="Arial" w:hAnsi="Arial" w:cs="Arial"/>
          <w:szCs w:val="24"/>
        </w:rPr>
      </w:pPr>
      <w:r w:rsidRPr="00EF6B11">
        <w:rPr>
          <w:rFonts w:ascii="Arial" w:eastAsia="Arial" w:hAnsi="Arial" w:cs="Arial"/>
          <w:szCs w:val="24"/>
        </w:rPr>
        <w:t>Les</w:t>
      </w:r>
      <w:r w:rsidR="5FECFCC4" w:rsidRPr="00EF6B11">
        <w:rPr>
          <w:rFonts w:ascii="Arial" w:eastAsia="Arial" w:hAnsi="Arial" w:cs="Arial"/>
          <w:szCs w:val="24"/>
        </w:rPr>
        <w:t xml:space="preserve"> activité</w:t>
      </w:r>
      <w:r w:rsidR="1AE94A3B" w:rsidRPr="00EF6B11">
        <w:rPr>
          <w:rFonts w:ascii="Arial" w:eastAsia="Arial" w:hAnsi="Arial" w:cs="Arial"/>
          <w:szCs w:val="24"/>
        </w:rPr>
        <w:t>s</w:t>
      </w:r>
      <w:r w:rsidR="5FECFCC4" w:rsidRPr="00EF6B11">
        <w:rPr>
          <w:rFonts w:ascii="Arial" w:eastAsia="Arial" w:hAnsi="Arial" w:cs="Arial"/>
          <w:szCs w:val="24"/>
        </w:rPr>
        <w:t xml:space="preserve"> gérée</w:t>
      </w:r>
      <w:r w:rsidR="0A58518C" w:rsidRPr="00EF6B11">
        <w:rPr>
          <w:rFonts w:ascii="Arial" w:eastAsia="Arial" w:hAnsi="Arial" w:cs="Arial"/>
          <w:szCs w:val="24"/>
        </w:rPr>
        <w:t>s</w:t>
      </w:r>
      <w:r w:rsidR="5FECFCC4" w:rsidRPr="00EF6B11">
        <w:rPr>
          <w:rFonts w:ascii="Arial" w:eastAsia="Arial" w:hAnsi="Arial" w:cs="Arial"/>
          <w:szCs w:val="24"/>
        </w:rPr>
        <w:t xml:space="preserve"> par une collectivité </w:t>
      </w:r>
      <w:r w:rsidR="14882E19" w:rsidRPr="00EF6B11">
        <w:rPr>
          <w:rFonts w:ascii="Arial" w:eastAsia="Arial" w:hAnsi="Arial" w:cs="Arial"/>
          <w:szCs w:val="24"/>
        </w:rPr>
        <w:t xml:space="preserve">et </w:t>
      </w:r>
      <w:r w:rsidR="5FECFCC4" w:rsidRPr="00EF6B11">
        <w:rPr>
          <w:rFonts w:ascii="Arial" w:eastAsia="Arial" w:hAnsi="Arial" w:cs="Arial"/>
          <w:szCs w:val="24"/>
        </w:rPr>
        <w:t>les activités bénéficiant de subventions publiques,</w:t>
      </w:r>
    </w:p>
    <w:p w14:paraId="0F4F782D" w14:textId="48924256" w:rsidR="00324452" w:rsidRPr="00132521" w:rsidRDefault="7584A3E0" w:rsidP="003B1223">
      <w:pPr>
        <w:pStyle w:val="Paragraphedeliste"/>
        <w:numPr>
          <w:ilvl w:val="0"/>
          <w:numId w:val="18"/>
        </w:numPr>
        <w:spacing w:after="0" w:line="240" w:lineRule="auto"/>
        <w:rPr>
          <w:rFonts w:ascii="Arial" w:eastAsia="Arial" w:hAnsi="Arial" w:cs="Arial"/>
          <w:szCs w:val="24"/>
        </w:rPr>
      </w:pPr>
      <w:r w:rsidRPr="00132521">
        <w:rPr>
          <w:rFonts w:ascii="Arial" w:eastAsia="Arial" w:hAnsi="Arial" w:cs="Arial"/>
          <w:szCs w:val="24"/>
        </w:rPr>
        <w:t>Les</w:t>
      </w:r>
      <w:r w:rsidR="5FECFCC4" w:rsidRPr="00132521">
        <w:rPr>
          <w:rFonts w:ascii="Arial" w:eastAsia="Arial" w:hAnsi="Arial" w:cs="Arial"/>
          <w:szCs w:val="24"/>
        </w:rPr>
        <w:t xml:space="preserve"> établissement</w:t>
      </w:r>
      <w:r w:rsidR="10E54F13" w:rsidRPr="00132521">
        <w:rPr>
          <w:rFonts w:ascii="Arial" w:eastAsia="Arial" w:hAnsi="Arial" w:cs="Arial"/>
          <w:szCs w:val="24"/>
        </w:rPr>
        <w:t>s</w:t>
      </w:r>
      <w:r w:rsidR="5FECFCC4" w:rsidRPr="00132521">
        <w:rPr>
          <w:rFonts w:ascii="Arial" w:eastAsia="Arial" w:hAnsi="Arial" w:cs="Arial"/>
          <w:szCs w:val="24"/>
        </w:rPr>
        <w:t xml:space="preserve"> </w:t>
      </w:r>
      <w:r w:rsidR="0200A83B" w:rsidRPr="00132521">
        <w:rPr>
          <w:rFonts w:ascii="Arial" w:eastAsia="Arial" w:hAnsi="Arial" w:cs="Arial"/>
          <w:szCs w:val="24"/>
        </w:rPr>
        <w:t xml:space="preserve">appartenant à </w:t>
      </w:r>
      <w:r w:rsidR="5FECFCC4" w:rsidRPr="00132521">
        <w:rPr>
          <w:rFonts w:ascii="Arial" w:eastAsia="Arial" w:hAnsi="Arial" w:cs="Arial"/>
          <w:szCs w:val="24"/>
        </w:rPr>
        <w:t>une chaîne intégrée exploité en filiale et/ou en franchise,</w:t>
      </w:r>
    </w:p>
    <w:p w14:paraId="3D8B6BB2" w14:textId="0844179B" w:rsidR="00324452" w:rsidRPr="00132521" w:rsidRDefault="001C601B" w:rsidP="003B1223">
      <w:pPr>
        <w:pStyle w:val="Paragraphedeliste"/>
        <w:numPr>
          <w:ilvl w:val="0"/>
          <w:numId w:val="18"/>
        </w:numPr>
        <w:spacing w:after="0" w:line="240" w:lineRule="auto"/>
        <w:rPr>
          <w:rFonts w:ascii="Arial" w:eastAsia="Arial" w:hAnsi="Arial" w:cs="Arial"/>
          <w:szCs w:val="24"/>
        </w:rPr>
      </w:pPr>
      <w:r w:rsidRPr="00132521">
        <w:rPr>
          <w:rFonts w:ascii="Arial" w:eastAsia="Arial" w:hAnsi="Arial" w:cs="Arial"/>
          <w:szCs w:val="24"/>
        </w:rPr>
        <w:t>Les établissements concernés</w:t>
      </w:r>
      <w:r w:rsidR="669CA78E" w:rsidRPr="00132521">
        <w:rPr>
          <w:rFonts w:ascii="Arial" w:eastAsia="Arial" w:hAnsi="Arial" w:cs="Arial"/>
          <w:szCs w:val="24"/>
        </w:rPr>
        <w:t xml:space="preserve"> par </w:t>
      </w:r>
      <w:r w:rsidR="5FECFCC4" w:rsidRPr="00132521">
        <w:rPr>
          <w:rFonts w:ascii="Arial" w:eastAsia="Arial" w:hAnsi="Arial" w:cs="Arial"/>
          <w:szCs w:val="24"/>
        </w:rPr>
        <w:t xml:space="preserve">une déclaration de cessation de paiement en procédure de redressement judiciaire et de liquidation. </w:t>
      </w:r>
    </w:p>
    <w:p w14:paraId="75374435" w14:textId="7591EB89" w:rsidR="00324452" w:rsidRDefault="5FECFCC4" w:rsidP="003B1223">
      <w:pPr>
        <w:pStyle w:val="Paragraphedeliste"/>
        <w:numPr>
          <w:ilvl w:val="0"/>
          <w:numId w:val="18"/>
        </w:numPr>
        <w:spacing w:after="0" w:line="240" w:lineRule="auto"/>
        <w:rPr>
          <w:rFonts w:ascii="Arial" w:eastAsia="Arial" w:hAnsi="Arial" w:cs="Arial"/>
          <w:szCs w:val="24"/>
        </w:rPr>
      </w:pPr>
      <w:r w:rsidRPr="00132521">
        <w:rPr>
          <w:rFonts w:ascii="Arial" w:eastAsia="Arial" w:hAnsi="Arial" w:cs="Arial"/>
          <w:szCs w:val="24"/>
        </w:rPr>
        <w:t xml:space="preserve">Les succursales dépendant juridiquement d’une grande enseigne dépassant les seuils fixés par </w:t>
      </w:r>
      <w:r w:rsidRPr="003B1223">
        <w:rPr>
          <w:rFonts w:ascii="Arial" w:eastAsia="Arial" w:hAnsi="Arial" w:cs="Arial"/>
          <w:szCs w:val="24"/>
        </w:rPr>
        <w:t>le présent</w:t>
      </w:r>
      <w:r w:rsidR="39E02DD0" w:rsidRPr="003B1223">
        <w:rPr>
          <w:rFonts w:ascii="Arial" w:eastAsia="Arial" w:hAnsi="Arial" w:cs="Arial"/>
          <w:szCs w:val="24"/>
        </w:rPr>
        <w:t xml:space="preserve"> règlement</w:t>
      </w:r>
      <w:r w:rsidR="003B1223" w:rsidRPr="003B1223">
        <w:rPr>
          <w:rFonts w:ascii="Arial" w:eastAsia="Arial" w:hAnsi="Arial" w:cs="Arial"/>
          <w:szCs w:val="24"/>
        </w:rPr>
        <w:t xml:space="preserve"> (</w:t>
      </w:r>
      <w:r w:rsidR="003B1223" w:rsidRPr="003B1223">
        <w:rPr>
          <w:rFonts w:ascii="Arial" w:eastAsia="Arial" w:hAnsi="Arial" w:cs="Arial"/>
          <w:i/>
          <w:szCs w:val="24"/>
        </w:rPr>
        <w:t>PME dont l’effectif est supérieur à 250 personnes et dont le chiffre d’affaires annuel excède 50 millions d'euros ou dont le total de bilan excède 43 millions d'euros</w:t>
      </w:r>
      <w:r w:rsidR="003B1223" w:rsidRPr="003B1223">
        <w:rPr>
          <w:rFonts w:ascii="Arial" w:eastAsia="Arial" w:hAnsi="Arial" w:cs="Arial"/>
          <w:szCs w:val="24"/>
        </w:rPr>
        <w:t>)</w:t>
      </w:r>
    </w:p>
    <w:p w14:paraId="7C88AB0A" w14:textId="77777777" w:rsidR="00FA5249" w:rsidRDefault="00FA5249" w:rsidP="003B1223">
      <w:pPr>
        <w:pStyle w:val="Paragraphedeliste"/>
        <w:spacing w:after="0" w:line="240" w:lineRule="auto"/>
        <w:ind w:left="502"/>
        <w:rPr>
          <w:rFonts w:ascii="Arial" w:eastAsia="Arial" w:hAnsi="Arial" w:cs="Arial"/>
          <w:szCs w:val="24"/>
        </w:rPr>
      </w:pPr>
    </w:p>
    <w:p w14:paraId="195E2E84" w14:textId="36B6BC5E" w:rsidR="00C2034B" w:rsidRPr="00C2034B" w:rsidRDefault="00C2034B" w:rsidP="003B1223">
      <w:pPr>
        <w:spacing w:after="0" w:line="240" w:lineRule="auto"/>
        <w:rPr>
          <w:rFonts w:ascii="Arial" w:eastAsia="Arial" w:hAnsi="Arial" w:cs="Arial"/>
          <w:szCs w:val="24"/>
          <w:lang w:eastAsia="fr-FR"/>
        </w:rPr>
      </w:pPr>
      <w:r w:rsidRPr="00C2034B">
        <w:rPr>
          <w:rFonts w:ascii="Arial" w:eastAsia="Arial" w:hAnsi="Arial" w:cs="Arial"/>
          <w:szCs w:val="24"/>
          <w:lang w:eastAsia="fr-FR"/>
        </w:rPr>
        <w:t>Les activités recensées au sein d’un même établissement ne sont pas cumulables et ne pourront donc bénéficier que d’un seul dispositif.</w:t>
      </w:r>
    </w:p>
    <w:p w14:paraId="4D2B388C" w14:textId="77777777" w:rsidR="00C2034B" w:rsidRPr="00132521" w:rsidRDefault="00C2034B" w:rsidP="00FA5249">
      <w:pPr>
        <w:pStyle w:val="Paragraphedeliste"/>
        <w:spacing w:before="100" w:beforeAutospacing="1" w:after="100" w:afterAutospacing="1" w:line="240" w:lineRule="auto"/>
        <w:ind w:left="502"/>
        <w:rPr>
          <w:rFonts w:ascii="Arial" w:eastAsia="Arial" w:hAnsi="Arial" w:cs="Arial"/>
          <w:szCs w:val="24"/>
        </w:rPr>
      </w:pPr>
    </w:p>
    <w:p w14:paraId="29BA15EF" w14:textId="616F1150" w:rsidR="00324452" w:rsidRPr="00FA5249" w:rsidRDefault="5FECFCC4" w:rsidP="00FA5249">
      <w:pPr>
        <w:pStyle w:val="Paragraphedeliste"/>
        <w:numPr>
          <w:ilvl w:val="0"/>
          <w:numId w:val="23"/>
        </w:numPr>
        <w:spacing w:before="100" w:beforeAutospacing="1" w:after="100" w:afterAutospacing="1" w:line="240" w:lineRule="auto"/>
        <w:rPr>
          <w:rFonts w:ascii="Arial" w:eastAsia="Arial" w:hAnsi="Arial" w:cs="Arial"/>
          <w:b/>
          <w:bCs/>
          <w:sz w:val="28"/>
          <w:szCs w:val="28"/>
          <w:lang w:eastAsia="fr-FR"/>
        </w:rPr>
      </w:pPr>
      <w:r w:rsidRPr="00FA5249">
        <w:rPr>
          <w:rFonts w:ascii="Arial" w:eastAsia="Arial" w:hAnsi="Arial" w:cs="Arial"/>
          <w:b/>
          <w:bCs/>
          <w:sz w:val="28"/>
          <w:szCs w:val="28"/>
          <w:lang w:eastAsia="fr-FR"/>
        </w:rPr>
        <w:t xml:space="preserve">Comment déposer sa demande </w:t>
      </w:r>
      <w:r w:rsidR="00FA5249">
        <w:rPr>
          <w:rFonts w:ascii="Arial" w:eastAsia="Arial" w:hAnsi="Arial" w:cs="Arial"/>
          <w:b/>
          <w:bCs/>
          <w:sz w:val="28"/>
          <w:szCs w:val="28"/>
          <w:lang w:eastAsia="fr-FR"/>
        </w:rPr>
        <w:t>d’</w:t>
      </w:r>
      <w:r w:rsidR="00C2034B">
        <w:rPr>
          <w:rFonts w:ascii="Arial" w:eastAsia="Arial" w:hAnsi="Arial" w:cs="Arial"/>
          <w:b/>
          <w:bCs/>
          <w:sz w:val="28"/>
          <w:szCs w:val="28"/>
          <w:lang w:eastAsia="fr-FR"/>
        </w:rPr>
        <w:t>aide</w:t>
      </w:r>
      <w:r w:rsidR="00FA5249">
        <w:rPr>
          <w:rFonts w:ascii="Arial" w:eastAsia="Arial" w:hAnsi="Arial" w:cs="Arial"/>
          <w:b/>
          <w:bCs/>
          <w:sz w:val="28"/>
          <w:szCs w:val="28"/>
          <w:lang w:eastAsia="fr-FR"/>
        </w:rPr>
        <w:t xml:space="preserve"> </w:t>
      </w:r>
      <w:r w:rsidRPr="00FA5249">
        <w:rPr>
          <w:rFonts w:ascii="Arial" w:eastAsia="Arial" w:hAnsi="Arial" w:cs="Arial"/>
          <w:b/>
          <w:bCs/>
          <w:sz w:val="28"/>
          <w:szCs w:val="28"/>
          <w:lang w:eastAsia="fr-FR"/>
        </w:rPr>
        <w:t xml:space="preserve">? </w:t>
      </w:r>
    </w:p>
    <w:p w14:paraId="5D10421A" w14:textId="2E579678" w:rsidR="00FA5249" w:rsidRDefault="5FECFCC4" w:rsidP="00A20C76">
      <w:pPr>
        <w:spacing w:after="0" w:line="240" w:lineRule="auto"/>
        <w:rPr>
          <w:rFonts w:ascii="Arial" w:eastAsia="Arial" w:hAnsi="Arial" w:cs="Arial"/>
          <w:szCs w:val="24"/>
          <w:lang w:eastAsia="fr-FR"/>
        </w:rPr>
      </w:pPr>
      <w:r w:rsidRPr="00132521">
        <w:rPr>
          <w:rFonts w:ascii="Arial" w:eastAsia="Arial" w:hAnsi="Arial" w:cs="Arial"/>
          <w:szCs w:val="24"/>
          <w:lang w:eastAsia="fr-FR"/>
        </w:rPr>
        <w:t xml:space="preserve">Une plateforme a été mise en place afin de permettre </w:t>
      </w:r>
      <w:r w:rsidR="00FA5249">
        <w:rPr>
          <w:rFonts w:ascii="Arial" w:eastAsia="Arial" w:hAnsi="Arial" w:cs="Arial"/>
          <w:szCs w:val="24"/>
          <w:lang w:eastAsia="fr-FR"/>
        </w:rPr>
        <w:t xml:space="preserve">aux bénéficiaires potentiels </w:t>
      </w:r>
      <w:r w:rsidRPr="00132521">
        <w:rPr>
          <w:rFonts w:ascii="Arial" w:eastAsia="Arial" w:hAnsi="Arial" w:cs="Arial"/>
          <w:szCs w:val="24"/>
          <w:lang w:eastAsia="fr-FR"/>
        </w:rPr>
        <w:t xml:space="preserve">de déposer </w:t>
      </w:r>
      <w:r w:rsidR="215DD04F" w:rsidRPr="00132521">
        <w:rPr>
          <w:rFonts w:ascii="Arial" w:eastAsia="Arial" w:hAnsi="Arial" w:cs="Arial"/>
          <w:szCs w:val="24"/>
          <w:lang w:eastAsia="fr-FR"/>
        </w:rPr>
        <w:t xml:space="preserve">simplement </w:t>
      </w:r>
      <w:r w:rsidR="00FA5249">
        <w:rPr>
          <w:rFonts w:ascii="Arial" w:eastAsia="Arial" w:hAnsi="Arial" w:cs="Arial"/>
          <w:szCs w:val="24"/>
          <w:lang w:eastAsia="fr-FR"/>
        </w:rPr>
        <w:t>leur</w:t>
      </w:r>
      <w:r w:rsidRPr="00132521">
        <w:rPr>
          <w:rFonts w:ascii="Arial" w:eastAsia="Arial" w:hAnsi="Arial" w:cs="Arial"/>
          <w:szCs w:val="24"/>
          <w:lang w:eastAsia="fr-FR"/>
        </w:rPr>
        <w:t xml:space="preserve"> demande</w:t>
      </w:r>
      <w:r w:rsidR="00C2034B">
        <w:rPr>
          <w:rFonts w:ascii="Arial" w:eastAsia="Arial" w:hAnsi="Arial" w:cs="Arial"/>
          <w:szCs w:val="24"/>
          <w:lang w:eastAsia="fr-FR"/>
        </w:rPr>
        <w:t xml:space="preserve"> (mise en ligne le 21/12/2020)</w:t>
      </w:r>
    </w:p>
    <w:p w14:paraId="1B652E94" w14:textId="77777777" w:rsidR="00C2034B" w:rsidRDefault="00C2034B" w:rsidP="00A20C76">
      <w:pPr>
        <w:spacing w:after="0" w:line="240" w:lineRule="auto"/>
        <w:rPr>
          <w:rFonts w:ascii="Arial" w:eastAsia="Arial" w:hAnsi="Arial" w:cs="Arial"/>
          <w:szCs w:val="24"/>
          <w:lang w:eastAsia="fr-FR"/>
        </w:rPr>
      </w:pPr>
    </w:p>
    <w:p w14:paraId="13B8A1BC" w14:textId="713448B7" w:rsidR="00C2034B" w:rsidRDefault="000F4020" w:rsidP="00C2034B">
      <w:pPr>
        <w:spacing w:after="0" w:line="240" w:lineRule="auto"/>
        <w:jc w:val="center"/>
        <w:rPr>
          <w:rFonts w:ascii="Arial" w:eastAsia="Arial" w:hAnsi="Arial" w:cs="Arial"/>
          <w:szCs w:val="24"/>
          <w:lang w:eastAsia="fr-FR"/>
        </w:rPr>
      </w:pPr>
      <w:hyperlink r:id="rId6" w:history="1">
        <w:r w:rsidR="00C2034B" w:rsidRPr="00615E4A">
          <w:rPr>
            <w:rStyle w:val="Lienhypertexte"/>
            <w:rFonts w:ascii="Arial" w:eastAsia="Arial" w:hAnsi="Arial" w:cs="Arial"/>
            <w:szCs w:val="24"/>
            <w:lang w:eastAsia="fr-FR"/>
          </w:rPr>
          <w:t>https://form.adaka.fr/plateforme-aides-tourisme-covid/</w:t>
        </w:r>
      </w:hyperlink>
    </w:p>
    <w:p w14:paraId="122DA48D" w14:textId="59382B56" w:rsidR="00A20C76" w:rsidRDefault="00C2034B" w:rsidP="00C2034B">
      <w:pPr>
        <w:spacing w:after="0" w:line="240" w:lineRule="auto"/>
        <w:rPr>
          <w:rFonts w:ascii="Arial" w:eastAsia="Arial" w:hAnsi="Arial" w:cs="Arial"/>
          <w:szCs w:val="24"/>
          <w:lang w:eastAsia="fr-FR"/>
        </w:rPr>
      </w:pPr>
      <w:r>
        <w:rPr>
          <w:rFonts w:ascii="Arial" w:eastAsia="Arial" w:hAnsi="Arial" w:cs="Arial"/>
          <w:szCs w:val="24"/>
          <w:lang w:eastAsia="fr-FR"/>
        </w:rPr>
        <w:t>Le demandeur devra créer un compte. Suite à une procédure de validation du compte, il pourra accéder à son espace personnel et commencer le dépôt de la demande.</w:t>
      </w:r>
    </w:p>
    <w:p w14:paraId="0ADF8A36" w14:textId="77777777" w:rsidR="006170AF" w:rsidRDefault="006170AF" w:rsidP="00C2034B">
      <w:pPr>
        <w:spacing w:after="0" w:line="240" w:lineRule="auto"/>
        <w:rPr>
          <w:rFonts w:ascii="Arial" w:eastAsia="Arial" w:hAnsi="Arial" w:cs="Arial"/>
          <w:szCs w:val="24"/>
          <w:lang w:eastAsia="fr-FR"/>
        </w:rPr>
      </w:pPr>
    </w:p>
    <w:p w14:paraId="3CC5F7CF" w14:textId="606BA82F" w:rsidR="006170AF" w:rsidRDefault="006170AF" w:rsidP="00C2034B">
      <w:pPr>
        <w:spacing w:after="0" w:line="240" w:lineRule="auto"/>
        <w:rPr>
          <w:rFonts w:ascii="Arial" w:eastAsia="Arial" w:hAnsi="Arial" w:cs="Arial"/>
          <w:szCs w:val="24"/>
          <w:lang w:eastAsia="fr-FR"/>
        </w:rPr>
      </w:pPr>
      <w:r>
        <w:rPr>
          <w:rFonts w:ascii="Arial" w:eastAsia="Arial" w:hAnsi="Arial" w:cs="Arial"/>
          <w:szCs w:val="24"/>
          <w:lang w:eastAsia="fr-FR"/>
        </w:rPr>
        <w:t>La demande se présente sous la forme d’un formulaire qui permet de compléter les différents renseignements (coordonnées, profil du demandeur, nature de l’activité…)</w:t>
      </w:r>
    </w:p>
    <w:p w14:paraId="7090070E" w14:textId="77777777" w:rsidR="006170AF" w:rsidRDefault="006170AF" w:rsidP="00C2034B">
      <w:pPr>
        <w:spacing w:after="0" w:line="240" w:lineRule="auto"/>
        <w:rPr>
          <w:rFonts w:ascii="Arial" w:eastAsia="Arial" w:hAnsi="Arial" w:cs="Arial"/>
          <w:szCs w:val="24"/>
          <w:lang w:eastAsia="fr-FR"/>
        </w:rPr>
      </w:pPr>
    </w:p>
    <w:p w14:paraId="31FB933D" w14:textId="419F6061" w:rsidR="00324452" w:rsidRPr="00A20C76" w:rsidRDefault="00C2034B" w:rsidP="00A20C76">
      <w:pPr>
        <w:spacing w:after="0" w:line="240" w:lineRule="auto"/>
        <w:rPr>
          <w:rFonts w:ascii="Arial" w:eastAsia="Arial" w:hAnsi="Arial" w:cs="Arial"/>
          <w:b/>
          <w:szCs w:val="24"/>
          <w:lang w:eastAsia="fr-FR"/>
        </w:rPr>
      </w:pPr>
      <w:r>
        <w:rPr>
          <w:rFonts w:ascii="Arial" w:eastAsia="Arial" w:hAnsi="Arial" w:cs="Arial"/>
          <w:b/>
          <w:szCs w:val="24"/>
          <w:lang w:eastAsia="fr-FR"/>
        </w:rPr>
        <w:t xml:space="preserve">A noter : </w:t>
      </w:r>
      <w:r w:rsidR="00A20C76" w:rsidRPr="00A20C76">
        <w:rPr>
          <w:rFonts w:ascii="Arial" w:eastAsia="Arial" w:hAnsi="Arial" w:cs="Arial"/>
          <w:b/>
          <w:szCs w:val="24"/>
          <w:lang w:eastAsia="fr-FR"/>
        </w:rPr>
        <w:t xml:space="preserve">les structures </w:t>
      </w:r>
      <w:r>
        <w:rPr>
          <w:rFonts w:ascii="Arial" w:eastAsia="Arial" w:hAnsi="Arial" w:cs="Arial"/>
          <w:b/>
          <w:szCs w:val="24"/>
          <w:lang w:eastAsia="fr-FR"/>
        </w:rPr>
        <w:t xml:space="preserve">qui ont déposées une </w:t>
      </w:r>
      <w:r w:rsidR="7DC1EF60" w:rsidRPr="00A20C76">
        <w:rPr>
          <w:rFonts w:ascii="Arial" w:eastAsia="Arial" w:hAnsi="Arial" w:cs="Arial"/>
          <w:b/>
          <w:szCs w:val="24"/>
          <w:lang w:eastAsia="fr-FR"/>
        </w:rPr>
        <w:t>demande lors du premier dispositif</w:t>
      </w:r>
      <w:r>
        <w:rPr>
          <w:rFonts w:ascii="Arial" w:eastAsia="Arial" w:hAnsi="Arial" w:cs="Arial"/>
          <w:b/>
          <w:szCs w:val="24"/>
          <w:lang w:eastAsia="fr-FR"/>
        </w:rPr>
        <w:t xml:space="preserve"> devront refaire la démarche de création d’un compte</w:t>
      </w:r>
      <w:r w:rsidR="7DC1EF60" w:rsidRPr="00A20C76">
        <w:rPr>
          <w:rFonts w:ascii="Arial" w:eastAsia="Arial" w:hAnsi="Arial" w:cs="Arial"/>
          <w:b/>
          <w:szCs w:val="24"/>
          <w:lang w:eastAsia="fr-FR"/>
        </w:rPr>
        <w:t>,</w:t>
      </w:r>
      <w:r>
        <w:rPr>
          <w:rFonts w:ascii="Arial" w:eastAsia="Arial" w:hAnsi="Arial" w:cs="Arial"/>
          <w:b/>
          <w:szCs w:val="24"/>
          <w:lang w:eastAsia="fr-FR"/>
        </w:rPr>
        <w:t xml:space="preserve"> (pour des raisons de sécurité, </w:t>
      </w:r>
      <w:r w:rsidR="00A20C76" w:rsidRPr="00A20C76">
        <w:rPr>
          <w:rFonts w:ascii="Arial" w:eastAsia="Arial" w:hAnsi="Arial" w:cs="Arial"/>
          <w:b/>
          <w:szCs w:val="24"/>
          <w:lang w:eastAsia="fr-FR"/>
        </w:rPr>
        <w:t>les identifiants et les mots de passe n’ont pas été conservés</w:t>
      </w:r>
      <w:r>
        <w:rPr>
          <w:rFonts w:ascii="Arial" w:eastAsia="Arial" w:hAnsi="Arial" w:cs="Arial"/>
          <w:b/>
          <w:szCs w:val="24"/>
          <w:lang w:eastAsia="fr-FR"/>
        </w:rPr>
        <w:t>).</w:t>
      </w:r>
      <w:r w:rsidR="00A20C76" w:rsidRPr="00A20C76">
        <w:rPr>
          <w:rFonts w:ascii="Arial" w:eastAsia="Arial" w:hAnsi="Arial" w:cs="Arial"/>
          <w:b/>
          <w:szCs w:val="24"/>
          <w:lang w:eastAsia="fr-FR"/>
        </w:rPr>
        <w:t xml:space="preserve"> </w:t>
      </w:r>
    </w:p>
    <w:p w14:paraId="11483AB1" w14:textId="26F35540" w:rsidR="00C2034B" w:rsidRPr="00C2034B" w:rsidRDefault="00C2034B" w:rsidP="00C2034B">
      <w:pPr>
        <w:pStyle w:val="Paragraphedeliste"/>
        <w:numPr>
          <w:ilvl w:val="0"/>
          <w:numId w:val="23"/>
        </w:numPr>
        <w:spacing w:before="100" w:beforeAutospacing="1" w:after="100" w:afterAutospacing="1" w:line="240" w:lineRule="auto"/>
        <w:rPr>
          <w:rFonts w:ascii="Arial" w:eastAsia="Arial" w:hAnsi="Arial" w:cs="Arial"/>
          <w:b/>
          <w:bCs/>
          <w:sz w:val="28"/>
          <w:szCs w:val="28"/>
          <w:lang w:eastAsia="fr-FR"/>
        </w:rPr>
      </w:pPr>
      <w:r w:rsidRPr="00C2034B">
        <w:rPr>
          <w:rFonts w:ascii="Arial" w:eastAsia="Arial" w:hAnsi="Arial" w:cs="Arial"/>
          <w:b/>
          <w:bCs/>
          <w:sz w:val="28"/>
          <w:szCs w:val="28"/>
          <w:lang w:eastAsia="fr-FR"/>
        </w:rPr>
        <w:t xml:space="preserve">Quelles pièces </w:t>
      </w:r>
      <w:r>
        <w:rPr>
          <w:rFonts w:ascii="Arial" w:eastAsia="Arial" w:hAnsi="Arial" w:cs="Arial"/>
          <w:b/>
          <w:bCs/>
          <w:sz w:val="28"/>
          <w:szCs w:val="28"/>
          <w:lang w:eastAsia="fr-FR"/>
        </w:rPr>
        <w:t xml:space="preserve">joindre </w:t>
      </w:r>
      <w:r w:rsidRPr="00C2034B">
        <w:rPr>
          <w:rFonts w:ascii="Arial" w:eastAsia="Arial" w:hAnsi="Arial" w:cs="Arial"/>
          <w:b/>
          <w:bCs/>
          <w:sz w:val="28"/>
          <w:szCs w:val="28"/>
          <w:lang w:eastAsia="fr-FR"/>
        </w:rPr>
        <w:t xml:space="preserve">et quels engagements ? </w:t>
      </w:r>
    </w:p>
    <w:p w14:paraId="683D8EC5" w14:textId="7D8B062A" w:rsidR="00324452" w:rsidRDefault="00324452" w:rsidP="00A20C76">
      <w:pPr>
        <w:spacing w:after="0" w:line="240" w:lineRule="auto"/>
        <w:rPr>
          <w:rFonts w:ascii="Arial" w:eastAsia="Arial" w:hAnsi="Arial" w:cs="Arial"/>
          <w:szCs w:val="24"/>
          <w:lang w:eastAsia="fr-FR"/>
        </w:rPr>
      </w:pPr>
      <w:r w:rsidRPr="00132521">
        <w:rPr>
          <w:rFonts w:ascii="Arial" w:eastAsia="Arial" w:hAnsi="Arial" w:cs="Arial"/>
          <w:szCs w:val="24"/>
          <w:lang w:eastAsia="fr-FR"/>
        </w:rPr>
        <w:t xml:space="preserve">Pour déposer </w:t>
      </w:r>
      <w:r w:rsidR="00A20C76">
        <w:rPr>
          <w:rFonts w:ascii="Arial" w:eastAsia="Arial" w:hAnsi="Arial" w:cs="Arial"/>
          <w:szCs w:val="24"/>
          <w:lang w:eastAsia="fr-FR"/>
        </w:rPr>
        <w:t xml:space="preserve">une </w:t>
      </w:r>
      <w:r w:rsidR="00C2034B">
        <w:rPr>
          <w:rFonts w:ascii="Arial" w:eastAsia="Arial" w:hAnsi="Arial" w:cs="Arial"/>
          <w:szCs w:val="24"/>
          <w:lang w:eastAsia="fr-FR"/>
        </w:rPr>
        <w:t xml:space="preserve">demande, </w:t>
      </w:r>
      <w:r w:rsidR="62B8EB1D" w:rsidRPr="00132521">
        <w:rPr>
          <w:rFonts w:ascii="Arial" w:eastAsia="Arial" w:hAnsi="Arial" w:cs="Arial"/>
          <w:szCs w:val="24"/>
          <w:lang w:eastAsia="fr-FR"/>
        </w:rPr>
        <w:t xml:space="preserve">différents </w:t>
      </w:r>
      <w:r w:rsidRPr="00132521">
        <w:rPr>
          <w:rFonts w:ascii="Arial" w:eastAsia="Arial" w:hAnsi="Arial" w:cs="Arial"/>
          <w:szCs w:val="24"/>
          <w:lang w:eastAsia="fr-FR"/>
        </w:rPr>
        <w:t>documents</w:t>
      </w:r>
      <w:r w:rsidR="1F2653D6" w:rsidRPr="00132521">
        <w:rPr>
          <w:rFonts w:ascii="Arial" w:eastAsia="Arial" w:hAnsi="Arial" w:cs="Arial"/>
          <w:szCs w:val="24"/>
          <w:lang w:eastAsia="fr-FR"/>
        </w:rPr>
        <w:t xml:space="preserve"> </w:t>
      </w:r>
      <w:r w:rsidR="00C2034B">
        <w:rPr>
          <w:rFonts w:ascii="Arial" w:eastAsia="Arial" w:hAnsi="Arial" w:cs="Arial"/>
          <w:szCs w:val="24"/>
          <w:lang w:eastAsia="fr-FR"/>
        </w:rPr>
        <w:t xml:space="preserve">sont à joindre en </w:t>
      </w:r>
      <w:r w:rsidR="1F2653D6" w:rsidRPr="00132521">
        <w:rPr>
          <w:rFonts w:ascii="Arial" w:eastAsia="Arial" w:hAnsi="Arial" w:cs="Arial"/>
          <w:szCs w:val="24"/>
          <w:lang w:eastAsia="fr-FR"/>
        </w:rPr>
        <w:t xml:space="preserve">fonction de </w:t>
      </w:r>
      <w:r w:rsidR="00C2034B">
        <w:rPr>
          <w:rFonts w:ascii="Arial" w:eastAsia="Arial" w:hAnsi="Arial" w:cs="Arial"/>
          <w:szCs w:val="24"/>
          <w:lang w:eastAsia="fr-FR"/>
        </w:rPr>
        <w:t>l’</w:t>
      </w:r>
      <w:r w:rsidR="1F2653D6" w:rsidRPr="00132521">
        <w:rPr>
          <w:rFonts w:ascii="Arial" w:eastAsia="Arial" w:hAnsi="Arial" w:cs="Arial"/>
          <w:szCs w:val="24"/>
          <w:lang w:eastAsia="fr-FR"/>
        </w:rPr>
        <w:t xml:space="preserve">activité et de la nature juridique. </w:t>
      </w:r>
    </w:p>
    <w:p w14:paraId="1C9B0541" w14:textId="6B6A079D" w:rsidR="00324452" w:rsidRDefault="00C2034B" w:rsidP="533CBF41">
      <w:pPr>
        <w:numPr>
          <w:ilvl w:val="0"/>
          <w:numId w:val="20"/>
        </w:numPr>
        <w:spacing w:before="100" w:beforeAutospacing="1" w:after="100" w:afterAutospacing="1" w:line="240" w:lineRule="auto"/>
        <w:rPr>
          <w:rFonts w:ascii="Arial" w:eastAsia="Arial" w:hAnsi="Arial" w:cs="Arial"/>
          <w:szCs w:val="24"/>
          <w:lang w:eastAsia="fr-FR"/>
        </w:rPr>
      </w:pPr>
      <w:r w:rsidRPr="003B1223">
        <w:rPr>
          <w:rFonts w:ascii="Arial" w:eastAsia="Arial" w:hAnsi="Arial" w:cs="Arial"/>
          <w:szCs w:val="24"/>
          <w:u w:val="single"/>
          <w:lang w:eastAsia="fr-FR"/>
        </w:rPr>
        <w:t xml:space="preserve">Pour </w:t>
      </w:r>
      <w:r w:rsidR="00324452" w:rsidRPr="003B1223">
        <w:rPr>
          <w:rFonts w:ascii="Arial" w:eastAsia="Arial" w:hAnsi="Arial" w:cs="Arial"/>
          <w:szCs w:val="24"/>
          <w:u w:val="single"/>
          <w:lang w:eastAsia="fr-FR"/>
        </w:rPr>
        <w:t>une entreprise</w:t>
      </w:r>
      <w:r w:rsidR="00324452" w:rsidRPr="00132521">
        <w:rPr>
          <w:rFonts w:ascii="Arial" w:eastAsia="Arial" w:hAnsi="Arial" w:cs="Arial"/>
          <w:szCs w:val="24"/>
          <w:lang w:eastAsia="fr-FR"/>
        </w:rPr>
        <w:t xml:space="preserve"> : </w:t>
      </w:r>
      <w:r w:rsidR="4F3D1211" w:rsidRPr="00132521">
        <w:rPr>
          <w:rFonts w:ascii="Arial" w:eastAsia="Arial" w:hAnsi="Arial" w:cs="Arial"/>
          <w:szCs w:val="24"/>
          <w:lang w:eastAsia="fr-FR"/>
        </w:rPr>
        <w:t>e</w:t>
      </w:r>
      <w:r w:rsidR="00324452" w:rsidRPr="00132521">
        <w:rPr>
          <w:rFonts w:ascii="Arial" w:eastAsia="Arial" w:hAnsi="Arial" w:cs="Arial"/>
          <w:szCs w:val="24"/>
          <w:lang w:eastAsia="fr-FR"/>
        </w:rPr>
        <w:t xml:space="preserve">xtrait </w:t>
      </w:r>
      <w:proofErr w:type="spellStart"/>
      <w:r w:rsidR="00324452" w:rsidRPr="00132521">
        <w:rPr>
          <w:rFonts w:ascii="Arial" w:eastAsia="Arial" w:hAnsi="Arial" w:cs="Arial"/>
          <w:szCs w:val="24"/>
          <w:lang w:eastAsia="fr-FR"/>
        </w:rPr>
        <w:t>Kbis</w:t>
      </w:r>
      <w:proofErr w:type="spellEnd"/>
      <w:r w:rsidR="00324452" w:rsidRPr="00132521">
        <w:rPr>
          <w:rFonts w:ascii="Arial" w:eastAsia="Arial" w:hAnsi="Arial" w:cs="Arial"/>
          <w:szCs w:val="24"/>
          <w:lang w:eastAsia="fr-FR"/>
        </w:rPr>
        <w:t xml:space="preserve"> de moins de 3 mois ou copie de l’inscription au Répertoire des Métiers</w:t>
      </w:r>
      <w:r w:rsidR="74E44A05" w:rsidRPr="00132521">
        <w:rPr>
          <w:rFonts w:ascii="Arial" w:eastAsia="Arial" w:hAnsi="Arial" w:cs="Arial"/>
          <w:szCs w:val="24"/>
          <w:lang w:eastAsia="fr-FR"/>
        </w:rPr>
        <w:t xml:space="preserve"> de moins de 3 mois</w:t>
      </w:r>
    </w:p>
    <w:p w14:paraId="02255D24" w14:textId="4F1AAE60" w:rsidR="00324452" w:rsidRDefault="00C2034B" w:rsidP="533CBF41">
      <w:pPr>
        <w:numPr>
          <w:ilvl w:val="0"/>
          <w:numId w:val="20"/>
        </w:numPr>
        <w:spacing w:before="100" w:beforeAutospacing="1" w:after="100" w:afterAutospacing="1" w:line="240" w:lineRule="auto"/>
        <w:rPr>
          <w:rFonts w:ascii="Arial" w:eastAsia="Arial" w:hAnsi="Arial" w:cs="Arial"/>
          <w:szCs w:val="24"/>
          <w:lang w:eastAsia="fr-FR"/>
        </w:rPr>
      </w:pPr>
      <w:r w:rsidRPr="003B1223">
        <w:rPr>
          <w:rFonts w:ascii="Arial" w:eastAsia="Arial" w:hAnsi="Arial" w:cs="Arial"/>
          <w:szCs w:val="24"/>
          <w:u w:val="single"/>
          <w:lang w:eastAsia="fr-FR"/>
        </w:rPr>
        <w:t>Pour une association</w:t>
      </w:r>
      <w:r>
        <w:rPr>
          <w:rFonts w:ascii="Arial" w:eastAsia="Arial" w:hAnsi="Arial" w:cs="Arial"/>
          <w:szCs w:val="24"/>
          <w:lang w:eastAsia="fr-FR"/>
        </w:rPr>
        <w:t xml:space="preserve"> </w:t>
      </w:r>
      <w:r w:rsidR="00324452" w:rsidRPr="00132521">
        <w:rPr>
          <w:rFonts w:ascii="Arial" w:eastAsia="Arial" w:hAnsi="Arial" w:cs="Arial"/>
          <w:szCs w:val="24"/>
          <w:lang w:eastAsia="fr-FR"/>
        </w:rPr>
        <w:t>: copie de l’inscription au registre national des associations</w:t>
      </w:r>
    </w:p>
    <w:p w14:paraId="2DAB51D9" w14:textId="77777777" w:rsidR="003B1223" w:rsidRDefault="00C2034B" w:rsidP="003B1223">
      <w:pPr>
        <w:numPr>
          <w:ilvl w:val="0"/>
          <w:numId w:val="20"/>
        </w:numPr>
        <w:spacing w:before="100" w:beforeAutospacing="1" w:after="100" w:afterAutospacing="1" w:line="240" w:lineRule="auto"/>
        <w:rPr>
          <w:rFonts w:ascii="Arial" w:eastAsia="Arial" w:hAnsi="Arial" w:cs="Arial"/>
          <w:szCs w:val="24"/>
          <w:lang w:eastAsia="fr-FR"/>
        </w:rPr>
      </w:pPr>
      <w:r w:rsidRPr="003B1223">
        <w:rPr>
          <w:rFonts w:ascii="Arial" w:eastAsia="Arial" w:hAnsi="Arial" w:cs="Arial"/>
          <w:szCs w:val="24"/>
          <w:u w:val="single"/>
          <w:lang w:eastAsia="fr-FR"/>
        </w:rPr>
        <w:t>Pour un hébergement</w:t>
      </w:r>
      <w:r>
        <w:rPr>
          <w:rFonts w:ascii="Arial" w:eastAsia="Arial" w:hAnsi="Arial" w:cs="Arial"/>
          <w:szCs w:val="24"/>
          <w:lang w:eastAsia="fr-FR"/>
        </w:rPr>
        <w:t xml:space="preserve"> : </w:t>
      </w:r>
      <w:r w:rsidR="00324452" w:rsidRPr="00132521">
        <w:rPr>
          <w:rFonts w:ascii="Arial" w:eastAsia="Arial" w:hAnsi="Arial" w:cs="Arial"/>
          <w:szCs w:val="24"/>
          <w:lang w:eastAsia="fr-FR"/>
        </w:rPr>
        <w:t>preuve de la situation à jour du versement de la taxe de séjour 2019</w:t>
      </w:r>
      <w:r w:rsidR="467D193A" w:rsidRPr="00132521">
        <w:rPr>
          <w:rFonts w:ascii="Arial" w:eastAsia="Arial" w:hAnsi="Arial" w:cs="Arial"/>
          <w:szCs w:val="24"/>
          <w:lang w:eastAsia="fr-FR"/>
        </w:rPr>
        <w:t xml:space="preserve"> (soit une attestation établie par votre office de tourisme ou votre communauté de communes, soit un état à jour du paiement de la </w:t>
      </w:r>
      <w:r w:rsidR="76310742" w:rsidRPr="00132521">
        <w:rPr>
          <w:rFonts w:ascii="Arial" w:eastAsia="Arial" w:hAnsi="Arial" w:cs="Arial"/>
          <w:szCs w:val="24"/>
          <w:lang w:eastAsia="fr-FR"/>
        </w:rPr>
        <w:t>taxe de séjour mentionnant le nom de l’établissement</w:t>
      </w:r>
      <w:r w:rsidR="50D9A06D" w:rsidRPr="00132521">
        <w:rPr>
          <w:rFonts w:ascii="Arial" w:eastAsia="Arial" w:hAnsi="Arial" w:cs="Arial"/>
          <w:szCs w:val="24"/>
          <w:lang w:eastAsia="fr-FR"/>
        </w:rPr>
        <w:t>) justifiant de 30 nuitées minimum en 2019.</w:t>
      </w:r>
    </w:p>
    <w:p w14:paraId="4A54BE77" w14:textId="206FC441" w:rsidR="00324452" w:rsidRPr="003B1223" w:rsidRDefault="003B1223" w:rsidP="003B1223">
      <w:pPr>
        <w:numPr>
          <w:ilvl w:val="0"/>
          <w:numId w:val="20"/>
        </w:numPr>
        <w:spacing w:before="100" w:beforeAutospacing="1" w:after="100" w:afterAutospacing="1" w:line="240" w:lineRule="auto"/>
        <w:rPr>
          <w:rFonts w:ascii="Arial" w:eastAsia="Arial" w:hAnsi="Arial" w:cs="Arial"/>
          <w:szCs w:val="24"/>
          <w:lang w:eastAsia="fr-FR"/>
        </w:rPr>
      </w:pPr>
      <w:r w:rsidRPr="003B1223">
        <w:rPr>
          <w:rFonts w:ascii="Arial" w:eastAsia="Arial" w:hAnsi="Arial" w:cs="Arial"/>
          <w:szCs w:val="24"/>
          <w:lang w:eastAsia="fr-FR"/>
        </w:rPr>
        <w:t>En plus p</w:t>
      </w:r>
      <w:r w:rsidR="00C2034B" w:rsidRPr="003B1223">
        <w:rPr>
          <w:rFonts w:ascii="Arial" w:eastAsia="Arial" w:hAnsi="Arial" w:cs="Arial"/>
          <w:szCs w:val="24"/>
          <w:lang w:eastAsia="fr-FR"/>
        </w:rPr>
        <w:t xml:space="preserve">our </w:t>
      </w:r>
      <w:r w:rsidR="00324452" w:rsidRPr="003B1223">
        <w:rPr>
          <w:rFonts w:ascii="Arial" w:eastAsia="Arial" w:hAnsi="Arial" w:cs="Arial"/>
          <w:szCs w:val="24"/>
          <w:u w:val="single"/>
          <w:lang w:eastAsia="fr-FR"/>
        </w:rPr>
        <w:t>un meublé</w:t>
      </w:r>
      <w:r w:rsidR="4D6FF87C" w:rsidRPr="003B1223">
        <w:rPr>
          <w:rFonts w:ascii="Arial" w:eastAsia="Arial" w:hAnsi="Arial" w:cs="Arial"/>
          <w:szCs w:val="24"/>
          <w:u w:val="single"/>
          <w:lang w:eastAsia="fr-FR"/>
        </w:rPr>
        <w:t xml:space="preserve"> de tourisme</w:t>
      </w:r>
      <w:r w:rsidR="00324452" w:rsidRPr="003B1223">
        <w:rPr>
          <w:rFonts w:ascii="Arial" w:eastAsia="Arial" w:hAnsi="Arial" w:cs="Arial"/>
          <w:szCs w:val="24"/>
          <w:u w:val="single"/>
          <w:lang w:eastAsia="fr-FR"/>
        </w:rPr>
        <w:t xml:space="preserve"> ou des chambres d’hôtes </w:t>
      </w:r>
      <w:r w:rsidR="00324452" w:rsidRPr="003B1223">
        <w:rPr>
          <w:rFonts w:ascii="Arial" w:eastAsia="Arial" w:hAnsi="Arial" w:cs="Arial"/>
          <w:szCs w:val="24"/>
          <w:lang w:eastAsia="fr-FR"/>
        </w:rPr>
        <w:t>: copie de la déclaration en mairie</w:t>
      </w:r>
    </w:p>
    <w:p w14:paraId="301BAE54" w14:textId="117520D6" w:rsidR="00324452" w:rsidRDefault="00324452" w:rsidP="533CBF41">
      <w:pPr>
        <w:numPr>
          <w:ilvl w:val="0"/>
          <w:numId w:val="20"/>
        </w:numPr>
        <w:spacing w:before="100" w:beforeAutospacing="1" w:after="100" w:afterAutospacing="1" w:line="240" w:lineRule="auto"/>
        <w:rPr>
          <w:rFonts w:ascii="Arial" w:eastAsia="Arial" w:hAnsi="Arial" w:cs="Arial"/>
          <w:szCs w:val="24"/>
          <w:lang w:eastAsia="fr-FR"/>
        </w:rPr>
      </w:pPr>
      <w:r w:rsidRPr="00132521">
        <w:rPr>
          <w:rFonts w:ascii="Arial" w:eastAsia="Arial" w:hAnsi="Arial" w:cs="Arial"/>
          <w:szCs w:val="24"/>
          <w:lang w:eastAsia="fr-FR"/>
        </w:rPr>
        <w:t xml:space="preserve">Pour </w:t>
      </w:r>
      <w:r w:rsidRPr="003B1223">
        <w:rPr>
          <w:rFonts w:ascii="Arial" w:eastAsia="Arial" w:hAnsi="Arial" w:cs="Arial"/>
          <w:szCs w:val="24"/>
          <w:u w:val="single"/>
          <w:lang w:eastAsia="fr-FR"/>
        </w:rPr>
        <w:t>tou</w:t>
      </w:r>
      <w:r w:rsidR="003B1223" w:rsidRPr="003B1223">
        <w:rPr>
          <w:rFonts w:ascii="Arial" w:eastAsia="Arial" w:hAnsi="Arial" w:cs="Arial"/>
          <w:szCs w:val="24"/>
          <w:u w:val="single"/>
          <w:lang w:eastAsia="fr-FR"/>
        </w:rPr>
        <w:t>s</w:t>
      </w:r>
      <w:r w:rsidRPr="003B1223">
        <w:rPr>
          <w:rFonts w:ascii="Arial" w:eastAsia="Arial" w:hAnsi="Arial" w:cs="Arial"/>
          <w:szCs w:val="24"/>
          <w:u w:val="single"/>
          <w:lang w:eastAsia="fr-FR"/>
        </w:rPr>
        <w:t xml:space="preserve"> les demandeurs</w:t>
      </w:r>
      <w:r w:rsidRPr="00132521">
        <w:rPr>
          <w:rFonts w:ascii="Arial" w:eastAsia="Arial" w:hAnsi="Arial" w:cs="Arial"/>
          <w:szCs w:val="24"/>
          <w:lang w:eastAsia="fr-FR"/>
        </w:rPr>
        <w:t xml:space="preserve"> : RIB ou RIP</w:t>
      </w:r>
    </w:p>
    <w:p w14:paraId="2FA75C86" w14:textId="0D30440D" w:rsidR="004A5891" w:rsidRDefault="004A5891" w:rsidP="533CBF41">
      <w:pPr>
        <w:numPr>
          <w:ilvl w:val="0"/>
          <w:numId w:val="20"/>
        </w:numPr>
        <w:spacing w:before="100" w:beforeAutospacing="1" w:after="100" w:afterAutospacing="1" w:line="240" w:lineRule="auto"/>
        <w:rPr>
          <w:rFonts w:ascii="Arial" w:eastAsia="Arial" w:hAnsi="Arial" w:cs="Arial"/>
          <w:szCs w:val="24"/>
          <w:lang w:eastAsia="fr-FR"/>
        </w:rPr>
      </w:pPr>
      <w:r>
        <w:rPr>
          <w:rFonts w:ascii="Arial" w:eastAsia="Arial" w:hAnsi="Arial" w:cs="Arial"/>
          <w:szCs w:val="24"/>
          <w:lang w:eastAsia="fr-FR"/>
        </w:rPr>
        <w:t xml:space="preserve">Pour </w:t>
      </w:r>
      <w:r w:rsidRPr="004A5891">
        <w:rPr>
          <w:rFonts w:ascii="Arial" w:eastAsia="Arial" w:hAnsi="Arial" w:cs="Arial"/>
          <w:szCs w:val="24"/>
          <w:u w:val="single"/>
          <w:lang w:eastAsia="fr-FR"/>
        </w:rPr>
        <w:t>tous les demandeurs</w:t>
      </w:r>
      <w:r>
        <w:rPr>
          <w:rFonts w:ascii="Arial" w:eastAsia="Arial" w:hAnsi="Arial" w:cs="Arial"/>
          <w:szCs w:val="24"/>
          <w:lang w:eastAsia="fr-FR"/>
        </w:rPr>
        <w:t> : un avis de situation SIRENE</w:t>
      </w:r>
    </w:p>
    <w:p w14:paraId="2251AF70" w14:textId="26D70C4F" w:rsidR="002A145C" w:rsidRPr="00237720" w:rsidRDefault="002A145C" w:rsidP="002A145C">
      <w:pPr>
        <w:spacing w:after="0" w:line="240" w:lineRule="auto"/>
        <w:rPr>
          <w:rFonts w:ascii="Arial" w:eastAsia="Arial" w:hAnsi="Arial" w:cs="Arial"/>
          <w:szCs w:val="24"/>
          <w:lang w:eastAsia="fr-FR"/>
        </w:rPr>
      </w:pPr>
      <w:r w:rsidRPr="00237720">
        <w:rPr>
          <w:rFonts w:ascii="Arial" w:eastAsia="Arial" w:hAnsi="Arial" w:cs="Arial"/>
          <w:szCs w:val="24"/>
          <w:lang w:eastAsia="fr-FR"/>
        </w:rPr>
        <w:t>Le service instructeur se réserve le droit de demander des pièces complémentaires notamment un bilan comptable de l’année 2019 permettant de vérifier si l’activité concernée par la demande est bien la principale source de revenus.</w:t>
      </w:r>
    </w:p>
    <w:p w14:paraId="5D5EB3E3" w14:textId="456C13BA" w:rsidR="006170AF" w:rsidRPr="00BC1B2C" w:rsidRDefault="006170AF" w:rsidP="006170AF">
      <w:pPr>
        <w:spacing w:before="100" w:beforeAutospacing="1" w:after="100" w:afterAutospacing="1" w:line="240" w:lineRule="auto"/>
        <w:rPr>
          <w:rFonts w:ascii="Arial" w:eastAsia="Arial" w:hAnsi="Arial" w:cs="Arial"/>
          <w:b/>
          <w:szCs w:val="24"/>
          <w:lang w:eastAsia="fr-FR"/>
        </w:rPr>
      </w:pPr>
      <w:r w:rsidRPr="00BC1B2C">
        <w:rPr>
          <w:rFonts w:ascii="Arial" w:eastAsia="Arial" w:hAnsi="Arial" w:cs="Arial"/>
          <w:b/>
          <w:szCs w:val="24"/>
          <w:lang w:eastAsia="fr-FR"/>
        </w:rPr>
        <w:t xml:space="preserve">Un numéro de SIRET est nécessaire pour toutes les demandes déposées. </w:t>
      </w:r>
    </w:p>
    <w:p w14:paraId="25457EE2" w14:textId="54AE771C" w:rsidR="005D6186" w:rsidRDefault="006170AF" w:rsidP="005D6186">
      <w:pPr>
        <w:spacing w:after="0" w:line="240" w:lineRule="auto"/>
        <w:rPr>
          <w:rFonts w:ascii="Arial" w:eastAsia="Arial" w:hAnsi="Arial" w:cs="Arial"/>
          <w:szCs w:val="24"/>
          <w:lang w:eastAsia="fr-FR"/>
        </w:rPr>
      </w:pPr>
      <w:r>
        <w:rPr>
          <w:rFonts w:ascii="Arial" w:eastAsia="Arial" w:hAnsi="Arial" w:cs="Arial"/>
          <w:szCs w:val="24"/>
          <w:lang w:eastAsia="fr-FR"/>
        </w:rPr>
        <w:t>L</w:t>
      </w:r>
      <w:r w:rsidR="005D6186">
        <w:rPr>
          <w:rFonts w:ascii="Arial" w:eastAsia="Arial" w:hAnsi="Arial" w:cs="Arial"/>
          <w:szCs w:val="24"/>
          <w:lang w:eastAsia="fr-FR"/>
        </w:rPr>
        <w:t>e demandeur doit certifier sa situation au moyen de cases à cocher qui reprennent les conditions d’éligibilités</w:t>
      </w:r>
      <w:r>
        <w:rPr>
          <w:rFonts w:ascii="Arial" w:eastAsia="Arial" w:hAnsi="Arial" w:cs="Arial"/>
          <w:szCs w:val="24"/>
          <w:lang w:eastAsia="fr-FR"/>
        </w:rPr>
        <w:t xml:space="preserve"> et qui sont fonction de la nature juridique et de </w:t>
      </w:r>
      <w:r w:rsidR="00BC1B2C">
        <w:rPr>
          <w:rFonts w:ascii="Arial" w:eastAsia="Arial" w:hAnsi="Arial" w:cs="Arial"/>
          <w:szCs w:val="24"/>
          <w:lang w:eastAsia="fr-FR"/>
        </w:rPr>
        <w:t>l’activité :</w:t>
      </w:r>
    </w:p>
    <w:p w14:paraId="2AFB0AC9" w14:textId="563BF16F" w:rsidR="005D6186" w:rsidRPr="005D6186" w:rsidRDefault="005D6186" w:rsidP="005D6186">
      <w:pPr>
        <w:spacing w:after="0" w:line="240" w:lineRule="auto"/>
        <w:ind w:left="708"/>
        <w:rPr>
          <w:rFonts w:ascii="Arial" w:eastAsia="Arial" w:hAnsi="Arial" w:cs="Arial"/>
          <w:szCs w:val="24"/>
        </w:rPr>
      </w:pPr>
      <w:r w:rsidRPr="005D6186">
        <w:rPr>
          <w:rFonts w:ascii="Arial" w:eastAsia="Arial" w:hAnsi="Arial" w:cs="Arial"/>
          <w:sz w:val="36"/>
          <w:szCs w:val="24"/>
        </w:rPr>
        <w:t xml:space="preserve">□ </w:t>
      </w:r>
      <w:r w:rsidRPr="005D6186">
        <w:rPr>
          <w:rFonts w:ascii="Arial" w:eastAsia="Arial" w:hAnsi="Arial" w:cs="Arial"/>
          <w:szCs w:val="24"/>
        </w:rPr>
        <w:t xml:space="preserve">Etre une structure privée (PME, SCI).  </w:t>
      </w:r>
      <w:r w:rsidRPr="005D6186">
        <w:rPr>
          <w:rFonts w:ascii="Arial" w:eastAsia="Arial" w:hAnsi="Arial" w:cs="Arial"/>
          <w:i/>
          <w:iCs/>
          <w:szCs w:val="24"/>
          <w:u w:val="single"/>
        </w:rPr>
        <w:t>Pour les hébergements et la restauration, le dispositif est ouvert aux particuliers et aux associations.</w:t>
      </w:r>
    </w:p>
    <w:p w14:paraId="7BD99802" w14:textId="6EC1CDF0" w:rsidR="005D6186" w:rsidRPr="005D6186" w:rsidRDefault="005D6186" w:rsidP="005D6186">
      <w:pPr>
        <w:spacing w:after="0" w:line="240" w:lineRule="auto"/>
        <w:ind w:left="708"/>
        <w:rPr>
          <w:rFonts w:ascii="Arial" w:eastAsia="Arial" w:hAnsi="Arial" w:cs="Arial"/>
          <w:szCs w:val="24"/>
        </w:rPr>
      </w:pPr>
      <w:r w:rsidRPr="005D6186">
        <w:rPr>
          <w:rFonts w:ascii="Arial" w:eastAsia="Arial" w:hAnsi="Arial" w:cs="Arial"/>
          <w:sz w:val="36"/>
          <w:szCs w:val="24"/>
        </w:rPr>
        <w:t xml:space="preserve">□ </w:t>
      </w:r>
      <w:r w:rsidRPr="005D6186">
        <w:rPr>
          <w:rFonts w:ascii="Arial" w:eastAsia="Arial" w:hAnsi="Arial" w:cs="Arial"/>
          <w:szCs w:val="24"/>
        </w:rPr>
        <w:t xml:space="preserve">Avoir subi une interdiction d’accueil du public selon le </w:t>
      </w:r>
      <w:hyperlink r:id="rId7">
        <w:r w:rsidRPr="005D6186">
          <w:rPr>
            <w:rStyle w:val="Lienhypertexte"/>
            <w:rFonts w:ascii="Arial" w:eastAsia="Arial" w:hAnsi="Arial" w:cs="Arial"/>
            <w:szCs w:val="24"/>
          </w:rPr>
          <w:t>décret n°2020-1310 du 29 octobre 2020</w:t>
        </w:r>
      </w:hyperlink>
      <w:r w:rsidRPr="005D6186">
        <w:rPr>
          <w:rFonts w:ascii="Arial" w:eastAsia="Arial" w:hAnsi="Arial" w:cs="Arial"/>
          <w:szCs w:val="24"/>
        </w:rPr>
        <w:t xml:space="preserve"> même s’il y a eu une activité résiduelle telle que la vente à emporter,</w:t>
      </w:r>
    </w:p>
    <w:p w14:paraId="65A98082" w14:textId="5CC506AD" w:rsidR="005D6186" w:rsidRPr="005D6186" w:rsidRDefault="005D6186" w:rsidP="005D6186">
      <w:pPr>
        <w:spacing w:after="0" w:line="240" w:lineRule="auto"/>
        <w:ind w:left="708"/>
        <w:rPr>
          <w:rFonts w:ascii="Arial" w:eastAsia="Arial" w:hAnsi="Arial" w:cs="Arial"/>
          <w:szCs w:val="24"/>
        </w:rPr>
      </w:pPr>
      <w:r w:rsidRPr="005D6186">
        <w:rPr>
          <w:rFonts w:ascii="Arial" w:eastAsia="Arial" w:hAnsi="Arial" w:cs="Arial"/>
          <w:sz w:val="36"/>
          <w:szCs w:val="24"/>
        </w:rPr>
        <w:t xml:space="preserve">□ </w:t>
      </w:r>
      <w:r w:rsidRPr="005D6186">
        <w:rPr>
          <w:rFonts w:ascii="Arial" w:eastAsia="Arial" w:hAnsi="Arial" w:cs="Arial"/>
          <w:szCs w:val="24"/>
        </w:rPr>
        <w:t>Avoir subi de manière indirecte les conséquences de ces fermetures administratives,</w:t>
      </w:r>
    </w:p>
    <w:p w14:paraId="72860020" w14:textId="77777777" w:rsidR="005D6186" w:rsidRDefault="005D6186" w:rsidP="005D6186">
      <w:pPr>
        <w:spacing w:after="0" w:line="240" w:lineRule="auto"/>
        <w:ind w:left="708"/>
        <w:rPr>
          <w:rFonts w:ascii="Arial" w:eastAsia="Arial" w:hAnsi="Arial" w:cs="Arial"/>
          <w:szCs w:val="24"/>
        </w:rPr>
      </w:pPr>
      <w:r w:rsidRPr="005D6186">
        <w:rPr>
          <w:rFonts w:ascii="Arial" w:eastAsia="Arial" w:hAnsi="Arial" w:cs="Arial"/>
          <w:sz w:val="36"/>
          <w:szCs w:val="24"/>
        </w:rPr>
        <w:t xml:space="preserve">□ </w:t>
      </w:r>
      <w:r w:rsidRPr="005D6186">
        <w:rPr>
          <w:rFonts w:ascii="Arial" w:eastAsia="Arial" w:hAnsi="Arial" w:cs="Arial"/>
          <w:szCs w:val="24"/>
        </w:rPr>
        <w:t>Avoir une activité depuis plus de 6 mois à la date de la mise en place du confinement (29 octobre 2020), soit au 29 avril 2020 où ayant bénéficié d’un financement du Département pour la création d’un hébergement touristique (pour ceux ayant moins de 6 mois d’existence)</w:t>
      </w:r>
    </w:p>
    <w:p w14:paraId="38693A31" w14:textId="6A49A062" w:rsidR="005D6186" w:rsidRPr="005D6186" w:rsidRDefault="005D6186" w:rsidP="005D6186">
      <w:pPr>
        <w:spacing w:after="0" w:line="240" w:lineRule="auto"/>
        <w:ind w:left="708"/>
        <w:rPr>
          <w:rFonts w:ascii="Arial" w:eastAsia="Arial" w:hAnsi="Arial" w:cs="Arial"/>
          <w:szCs w:val="24"/>
        </w:rPr>
      </w:pPr>
      <w:r w:rsidRPr="005D6186">
        <w:rPr>
          <w:rFonts w:ascii="Arial" w:eastAsia="Arial" w:hAnsi="Arial" w:cs="Arial"/>
          <w:sz w:val="36"/>
          <w:szCs w:val="24"/>
        </w:rPr>
        <w:t xml:space="preserve">□ </w:t>
      </w:r>
      <w:r w:rsidRPr="005D6186">
        <w:rPr>
          <w:rFonts w:ascii="Arial" w:eastAsia="Arial" w:hAnsi="Arial" w:cs="Arial"/>
          <w:bCs/>
        </w:rPr>
        <w:t>Etre à jour des cotisations fiscales et sociales, sous réserve des reports ou annulation de charges sollicitées pour la période de crise en cours.</w:t>
      </w:r>
    </w:p>
    <w:p w14:paraId="37EA4849" w14:textId="77777777" w:rsidR="005D6186" w:rsidRDefault="005D6186" w:rsidP="005D6186">
      <w:pPr>
        <w:spacing w:after="0" w:line="240" w:lineRule="auto"/>
        <w:rPr>
          <w:rFonts w:ascii="Arial" w:eastAsia="Arial" w:hAnsi="Arial" w:cs="Arial"/>
          <w:szCs w:val="24"/>
          <w:lang w:eastAsia="fr-FR"/>
        </w:rPr>
      </w:pPr>
    </w:p>
    <w:p w14:paraId="31E3F43C" w14:textId="77777777" w:rsidR="005D6186" w:rsidRPr="002A4753" w:rsidRDefault="005D6186" w:rsidP="005D6186">
      <w:pPr>
        <w:spacing w:after="0" w:line="240" w:lineRule="auto"/>
        <w:rPr>
          <w:rFonts w:ascii="Arial" w:eastAsia="Arial" w:hAnsi="Arial" w:cs="Arial"/>
          <w:szCs w:val="24"/>
          <w:lang w:eastAsia="fr-FR"/>
        </w:rPr>
      </w:pPr>
      <w:r w:rsidRPr="002A4753">
        <w:rPr>
          <w:rFonts w:ascii="Arial" w:eastAsia="Arial" w:hAnsi="Arial" w:cs="Arial"/>
          <w:szCs w:val="24"/>
          <w:lang w:eastAsia="fr-FR"/>
        </w:rPr>
        <w:t xml:space="preserve">Si meublé de tourisme ou chambre d’hôtes : </w:t>
      </w:r>
    </w:p>
    <w:p w14:paraId="174FDAC9" w14:textId="77777777" w:rsidR="005D6186" w:rsidRDefault="005D6186" w:rsidP="005D6186">
      <w:pPr>
        <w:pStyle w:val="Paragraphedeliste"/>
        <w:tabs>
          <w:tab w:val="num" w:pos="1134"/>
        </w:tabs>
        <w:spacing w:after="0" w:line="240" w:lineRule="auto"/>
        <w:ind w:left="708"/>
        <w:rPr>
          <w:rFonts w:ascii="Arial" w:eastAsia="Arial" w:hAnsi="Arial" w:cs="Arial"/>
          <w:bCs/>
        </w:rPr>
      </w:pPr>
      <w:r w:rsidRPr="005D6186">
        <w:rPr>
          <w:rFonts w:ascii="Arial" w:eastAsia="Arial" w:hAnsi="Arial" w:cs="Arial"/>
          <w:sz w:val="36"/>
          <w:szCs w:val="24"/>
        </w:rPr>
        <w:t xml:space="preserve">□ </w:t>
      </w:r>
      <w:r w:rsidRPr="002A4753">
        <w:rPr>
          <w:rFonts w:ascii="Arial" w:eastAsia="Arial" w:hAnsi="Arial" w:cs="Arial"/>
          <w:bCs/>
        </w:rPr>
        <w:t>Etre exploité en location touristique</w:t>
      </w:r>
    </w:p>
    <w:p w14:paraId="2F401A60" w14:textId="3D6FC2F2" w:rsidR="005D6186" w:rsidRPr="002A4753" w:rsidRDefault="005D6186" w:rsidP="005D6186">
      <w:pPr>
        <w:pStyle w:val="Paragraphedeliste"/>
        <w:tabs>
          <w:tab w:val="num" w:pos="1134"/>
        </w:tabs>
        <w:spacing w:after="0" w:line="240" w:lineRule="auto"/>
        <w:ind w:left="708"/>
        <w:rPr>
          <w:rFonts w:ascii="Arial" w:eastAsia="Arial" w:hAnsi="Arial" w:cs="Arial"/>
          <w:bCs/>
        </w:rPr>
      </w:pPr>
      <w:r w:rsidRPr="005D6186">
        <w:rPr>
          <w:rFonts w:ascii="Arial" w:eastAsia="Arial" w:hAnsi="Arial" w:cs="Arial"/>
          <w:sz w:val="36"/>
          <w:szCs w:val="24"/>
        </w:rPr>
        <w:t xml:space="preserve">□ </w:t>
      </w:r>
      <w:r w:rsidRPr="002A4753">
        <w:rPr>
          <w:rFonts w:ascii="Arial" w:eastAsia="Arial" w:hAnsi="Arial" w:cs="Arial"/>
          <w:bCs/>
        </w:rPr>
        <w:t>Avoir accueilli au moins 30 nuitées dans les 12 derniers mois</w:t>
      </w:r>
    </w:p>
    <w:p w14:paraId="4940AC77" w14:textId="77777777" w:rsidR="005D6186" w:rsidRPr="002A4753" w:rsidRDefault="005D6186" w:rsidP="005D6186">
      <w:pPr>
        <w:pStyle w:val="Paragraphedeliste"/>
        <w:spacing w:after="0" w:line="240" w:lineRule="auto"/>
        <w:ind w:left="502"/>
        <w:rPr>
          <w:rFonts w:ascii="Arial" w:eastAsia="Arial" w:hAnsi="Arial" w:cs="Arial"/>
          <w:szCs w:val="24"/>
        </w:rPr>
      </w:pPr>
    </w:p>
    <w:p w14:paraId="51253808" w14:textId="76A8A37C" w:rsidR="005D6186" w:rsidRPr="002A4753" w:rsidRDefault="005D6186" w:rsidP="005D6186">
      <w:pPr>
        <w:spacing w:after="0" w:line="240" w:lineRule="auto"/>
        <w:rPr>
          <w:rFonts w:ascii="Arial" w:eastAsia="Arial" w:hAnsi="Arial" w:cs="Arial"/>
          <w:szCs w:val="24"/>
          <w:lang w:eastAsia="fr-FR"/>
        </w:rPr>
      </w:pPr>
      <w:r w:rsidRPr="002A4753">
        <w:rPr>
          <w:rFonts w:ascii="Arial" w:eastAsia="Arial" w:hAnsi="Arial" w:cs="Arial"/>
          <w:szCs w:val="24"/>
          <w:lang w:eastAsia="fr-FR"/>
        </w:rPr>
        <w:t xml:space="preserve">Si </w:t>
      </w:r>
      <w:r w:rsidR="003B1BBE">
        <w:rPr>
          <w:rFonts w:ascii="Arial" w:eastAsia="Arial" w:hAnsi="Arial" w:cs="Arial"/>
          <w:szCs w:val="24"/>
          <w:lang w:eastAsia="fr-FR"/>
        </w:rPr>
        <w:t xml:space="preserve">activité </w:t>
      </w:r>
      <w:r w:rsidR="006170AF">
        <w:rPr>
          <w:rFonts w:ascii="Arial" w:eastAsia="Arial" w:hAnsi="Arial" w:cs="Arial"/>
          <w:szCs w:val="24"/>
          <w:lang w:eastAsia="fr-FR"/>
        </w:rPr>
        <w:t xml:space="preserve">concernée par la </w:t>
      </w:r>
      <w:r w:rsidR="003B1BBE">
        <w:rPr>
          <w:rFonts w:ascii="Arial" w:eastAsia="Arial" w:hAnsi="Arial" w:cs="Arial"/>
          <w:szCs w:val="24"/>
          <w:lang w:eastAsia="fr-FR"/>
        </w:rPr>
        <w:t xml:space="preserve">notion de </w:t>
      </w:r>
      <w:r w:rsidR="006170AF">
        <w:rPr>
          <w:rFonts w:ascii="Arial" w:eastAsia="Arial" w:hAnsi="Arial" w:cs="Arial"/>
          <w:szCs w:val="24"/>
          <w:lang w:eastAsia="fr-FR"/>
        </w:rPr>
        <w:t xml:space="preserve"> « </w:t>
      </w:r>
      <w:r w:rsidR="003B1BBE" w:rsidRPr="003B1BBE">
        <w:rPr>
          <w:rFonts w:ascii="Arial" w:eastAsia="Arial" w:hAnsi="Arial" w:cs="Arial"/>
          <w:b/>
          <w:szCs w:val="24"/>
          <w:lang w:eastAsia="fr-FR"/>
        </w:rPr>
        <w:t>principale</w:t>
      </w:r>
      <w:r w:rsidR="003B1BBE">
        <w:rPr>
          <w:rFonts w:ascii="Arial" w:eastAsia="Arial" w:hAnsi="Arial" w:cs="Arial"/>
          <w:szCs w:val="24"/>
          <w:lang w:eastAsia="fr-FR"/>
        </w:rPr>
        <w:t xml:space="preserve"> </w:t>
      </w:r>
      <w:r w:rsidR="006170AF" w:rsidRPr="007C5ADE">
        <w:rPr>
          <w:rFonts w:ascii="Arial" w:hAnsi="Arial" w:cs="Arial"/>
          <w:b/>
        </w:rPr>
        <w:t>source de revenus</w:t>
      </w:r>
      <w:r w:rsidR="00BC1B2C">
        <w:rPr>
          <w:rFonts w:ascii="Arial" w:hAnsi="Arial" w:cs="Arial"/>
          <w:b/>
        </w:rPr>
        <w:t> »</w:t>
      </w:r>
    </w:p>
    <w:p w14:paraId="1BE36CD7" w14:textId="67020040" w:rsidR="005D6186" w:rsidRPr="005D6186" w:rsidRDefault="005D6186" w:rsidP="005D6186">
      <w:pPr>
        <w:spacing w:after="0" w:line="240" w:lineRule="auto"/>
        <w:ind w:left="708"/>
        <w:rPr>
          <w:rFonts w:ascii="Arial" w:eastAsia="Arial" w:hAnsi="Arial" w:cs="Arial"/>
          <w:bCs/>
        </w:rPr>
      </w:pPr>
      <w:r w:rsidRPr="005D6186">
        <w:rPr>
          <w:rFonts w:ascii="Arial" w:eastAsia="Arial" w:hAnsi="Arial" w:cs="Arial"/>
          <w:sz w:val="36"/>
          <w:szCs w:val="24"/>
        </w:rPr>
        <w:t xml:space="preserve">□ </w:t>
      </w:r>
      <w:r w:rsidRPr="005D6186">
        <w:rPr>
          <w:rFonts w:ascii="Arial" w:eastAsia="Arial" w:hAnsi="Arial" w:cs="Arial"/>
          <w:bCs/>
        </w:rPr>
        <w:t>Etre la principale source de revenu du demandeur</w:t>
      </w:r>
    </w:p>
    <w:p w14:paraId="6F789BB6" w14:textId="77777777" w:rsidR="005D6186" w:rsidRDefault="005D6186" w:rsidP="005D6186">
      <w:pPr>
        <w:spacing w:after="0" w:line="240" w:lineRule="auto"/>
        <w:rPr>
          <w:rFonts w:ascii="Arial" w:eastAsia="Arial" w:hAnsi="Arial" w:cs="Arial"/>
          <w:szCs w:val="24"/>
          <w:lang w:eastAsia="fr-FR"/>
        </w:rPr>
      </w:pPr>
    </w:p>
    <w:p w14:paraId="715DFB26" w14:textId="3965A565" w:rsidR="006170AF" w:rsidRPr="006170AF" w:rsidRDefault="006170AF" w:rsidP="006170AF">
      <w:pPr>
        <w:pStyle w:val="Paragraphedeliste"/>
        <w:numPr>
          <w:ilvl w:val="0"/>
          <w:numId w:val="23"/>
        </w:numPr>
        <w:spacing w:before="100" w:beforeAutospacing="1" w:after="100" w:afterAutospacing="1" w:line="240" w:lineRule="auto"/>
        <w:rPr>
          <w:rFonts w:ascii="Arial" w:eastAsia="Arial" w:hAnsi="Arial" w:cs="Arial"/>
          <w:b/>
          <w:bCs/>
          <w:sz w:val="28"/>
          <w:szCs w:val="28"/>
          <w:lang w:eastAsia="fr-FR"/>
        </w:rPr>
      </w:pPr>
      <w:r w:rsidRPr="006170AF">
        <w:rPr>
          <w:rFonts w:ascii="Arial" w:eastAsia="Arial" w:hAnsi="Arial" w:cs="Arial"/>
          <w:b/>
          <w:bCs/>
          <w:sz w:val="28"/>
          <w:szCs w:val="28"/>
          <w:lang w:eastAsia="fr-FR"/>
        </w:rPr>
        <w:t xml:space="preserve">Signature et engagement du demandeur </w:t>
      </w:r>
    </w:p>
    <w:p w14:paraId="7F17E686" w14:textId="0A677E01" w:rsidR="006170AF" w:rsidRDefault="006170AF" w:rsidP="005D6186">
      <w:pPr>
        <w:spacing w:after="0" w:line="240" w:lineRule="auto"/>
        <w:rPr>
          <w:rFonts w:ascii="Arial" w:eastAsia="Arial" w:hAnsi="Arial" w:cs="Arial"/>
          <w:szCs w:val="24"/>
          <w:lang w:eastAsia="fr-FR"/>
        </w:rPr>
      </w:pPr>
      <w:r>
        <w:rPr>
          <w:rFonts w:ascii="Arial" w:eastAsia="Arial" w:hAnsi="Arial" w:cs="Arial"/>
          <w:szCs w:val="24"/>
          <w:lang w:eastAsia="fr-FR"/>
        </w:rPr>
        <w:t xml:space="preserve">Le formulaire se termine par </w:t>
      </w:r>
      <w:r w:rsidR="005D6186">
        <w:rPr>
          <w:rFonts w:ascii="Arial" w:eastAsia="Arial" w:hAnsi="Arial" w:cs="Arial"/>
          <w:szCs w:val="24"/>
          <w:lang w:eastAsia="fr-FR"/>
        </w:rPr>
        <w:t>une déclaration sur l’honneur</w:t>
      </w:r>
      <w:r w:rsidR="003B1223">
        <w:rPr>
          <w:rFonts w:ascii="Arial" w:eastAsia="Arial" w:hAnsi="Arial" w:cs="Arial"/>
          <w:szCs w:val="24"/>
          <w:lang w:eastAsia="fr-FR"/>
        </w:rPr>
        <w:t xml:space="preserve"> </w:t>
      </w:r>
      <w:r>
        <w:rPr>
          <w:rFonts w:ascii="Arial" w:eastAsia="Arial" w:hAnsi="Arial" w:cs="Arial"/>
          <w:szCs w:val="24"/>
          <w:lang w:eastAsia="fr-FR"/>
        </w:rPr>
        <w:t>qui porte</w:t>
      </w:r>
      <w:r w:rsidR="00003E79">
        <w:rPr>
          <w:rFonts w:ascii="Arial" w:eastAsia="Arial" w:hAnsi="Arial" w:cs="Arial"/>
          <w:szCs w:val="24"/>
          <w:lang w:eastAsia="fr-FR"/>
        </w:rPr>
        <w:t> :</w:t>
      </w:r>
    </w:p>
    <w:p w14:paraId="5EA336A6" w14:textId="77777777" w:rsidR="006170AF" w:rsidRDefault="005D6186" w:rsidP="005D6186">
      <w:pPr>
        <w:pStyle w:val="Paragraphedeliste"/>
        <w:numPr>
          <w:ilvl w:val="0"/>
          <w:numId w:val="22"/>
        </w:numPr>
        <w:spacing w:after="0" w:line="240" w:lineRule="auto"/>
        <w:rPr>
          <w:rFonts w:ascii="Arial" w:eastAsia="Arial" w:hAnsi="Arial" w:cs="Arial"/>
          <w:szCs w:val="24"/>
          <w:lang w:eastAsia="fr-FR"/>
        </w:rPr>
      </w:pPr>
      <w:r w:rsidRPr="006170AF">
        <w:rPr>
          <w:rFonts w:ascii="Arial" w:eastAsia="Arial" w:hAnsi="Arial" w:cs="Arial"/>
          <w:szCs w:val="24"/>
          <w:lang w:eastAsia="fr-FR"/>
        </w:rPr>
        <w:t xml:space="preserve">sur l’exactitude des renseignements saisis dans le formulaire, la régularité de la situation fiscale et sociale de l'organisme, la conformité à la législation en vigueur ; </w:t>
      </w:r>
    </w:p>
    <w:p w14:paraId="27827CF1" w14:textId="1937952C" w:rsidR="005D6186" w:rsidRPr="006170AF" w:rsidRDefault="006170AF" w:rsidP="005D6186">
      <w:pPr>
        <w:pStyle w:val="Paragraphedeliste"/>
        <w:numPr>
          <w:ilvl w:val="0"/>
          <w:numId w:val="22"/>
        </w:numPr>
        <w:spacing w:after="0" w:line="240" w:lineRule="auto"/>
        <w:rPr>
          <w:rFonts w:ascii="Arial" w:eastAsia="Arial" w:hAnsi="Arial" w:cs="Arial"/>
          <w:szCs w:val="24"/>
          <w:lang w:eastAsia="fr-FR"/>
        </w:rPr>
      </w:pPr>
      <w:r>
        <w:rPr>
          <w:rFonts w:ascii="Arial" w:eastAsia="Arial" w:hAnsi="Arial" w:cs="Arial"/>
          <w:szCs w:val="24"/>
          <w:lang w:eastAsia="fr-FR"/>
        </w:rPr>
        <w:t xml:space="preserve">sur l’engagement </w:t>
      </w:r>
      <w:r w:rsidR="005D6186" w:rsidRPr="006170AF">
        <w:rPr>
          <w:rFonts w:ascii="Arial" w:eastAsia="Arial" w:hAnsi="Arial" w:cs="Arial"/>
          <w:szCs w:val="24"/>
          <w:lang w:eastAsia="fr-FR"/>
        </w:rPr>
        <w:t>à assurer la publicité de l’aide du Département.</w:t>
      </w:r>
    </w:p>
    <w:p w14:paraId="5D58970E" w14:textId="054E4F59" w:rsidR="005D6186" w:rsidRDefault="005D6186" w:rsidP="005D6186">
      <w:pPr>
        <w:spacing w:after="0" w:line="240" w:lineRule="auto"/>
        <w:rPr>
          <w:rFonts w:ascii="Arial" w:eastAsia="Arial" w:hAnsi="Arial" w:cs="Arial"/>
          <w:szCs w:val="24"/>
          <w:lang w:eastAsia="fr-FR"/>
        </w:rPr>
      </w:pPr>
    </w:p>
    <w:p w14:paraId="3F599EB7" w14:textId="7F32B79D" w:rsidR="00003E79" w:rsidRDefault="00003E79" w:rsidP="005D6186">
      <w:pPr>
        <w:spacing w:after="0" w:line="240" w:lineRule="auto"/>
        <w:rPr>
          <w:rFonts w:ascii="Arial" w:eastAsia="Arial" w:hAnsi="Arial" w:cs="Arial"/>
          <w:szCs w:val="24"/>
          <w:lang w:eastAsia="fr-FR"/>
        </w:rPr>
      </w:pPr>
      <w:r>
        <w:rPr>
          <w:rFonts w:ascii="Arial" w:eastAsia="Arial" w:hAnsi="Arial" w:cs="Arial"/>
          <w:szCs w:val="24"/>
          <w:lang w:eastAsia="fr-FR"/>
        </w:rPr>
        <w:t xml:space="preserve">Le demandeur valide sa demande qui est automatiquement horodatée et transmise pour instruction à Aintourisme. </w:t>
      </w:r>
    </w:p>
    <w:p w14:paraId="339C6AB9" w14:textId="77777777" w:rsidR="00003E79" w:rsidRDefault="00003E79" w:rsidP="005D6186">
      <w:pPr>
        <w:spacing w:after="0" w:line="240" w:lineRule="auto"/>
        <w:rPr>
          <w:rFonts w:ascii="Arial" w:eastAsia="Arial" w:hAnsi="Arial" w:cs="Arial"/>
          <w:szCs w:val="24"/>
          <w:lang w:eastAsia="fr-FR"/>
        </w:rPr>
      </w:pPr>
    </w:p>
    <w:p w14:paraId="7BCC6976" w14:textId="2BE5317D" w:rsidR="006170AF" w:rsidRPr="006170AF" w:rsidRDefault="006170AF" w:rsidP="00003E79">
      <w:pPr>
        <w:pStyle w:val="Paragraphedeliste"/>
        <w:numPr>
          <w:ilvl w:val="0"/>
          <w:numId w:val="23"/>
        </w:numPr>
        <w:spacing w:after="0" w:line="240" w:lineRule="auto"/>
        <w:rPr>
          <w:rFonts w:ascii="Arial" w:eastAsia="Arial" w:hAnsi="Arial" w:cs="Arial"/>
          <w:b/>
          <w:bCs/>
          <w:sz w:val="28"/>
          <w:szCs w:val="28"/>
          <w:lang w:eastAsia="fr-FR"/>
        </w:rPr>
      </w:pPr>
      <w:r w:rsidRPr="006170AF">
        <w:rPr>
          <w:rFonts w:ascii="Arial" w:eastAsia="Arial" w:hAnsi="Arial" w:cs="Arial"/>
          <w:b/>
          <w:bCs/>
          <w:sz w:val="28"/>
          <w:szCs w:val="28"/>
          <w:lang w:eastAsia="fr-FR"/>
        </w:rPr>
        <w:t xml:space="preserve">Instruction des demandes </w:t>
      </w:r>
    </w:p>
    <w:p w14:paraId="12B6F894" w14:textId="77777777" w:rsidR="00003E79" w:rsidRDefault="00003E79" w:rsidP="00003E79">
      <w:pPr>
        <w:spacing w:after="0" w:line="240" w:lineRule="auto"/>
        <w:rPr>
          <w:rFonts w:ascii="Arial" w:eastAsia="Arial" w:hAnsi="Arial" w:cs="Arial"/>
          <w:szCs w:val="24"/>
          <w:lang w:eastAsia="fr-FR"/>
        </w:rPr>
      </w:pPr>
    </w:p>
    <w:p w14:paraId="33538868" w14:textId="6FCCB8C4" w:rsidR="005D6186" w:rsidRDefault="00003E79" w:rsidP="00003E79">
      <w:pPr>
        <w:spacing w:after="0" w:line="240" w:lineRule="auto"/>
        <w:rPr>
          <w:rFonts w:ascii="Arial" w:eastAsia="Arial" w:hAnsi="Arial" w:cs="Arial"/>
          <w:szCs w:val="24"/>
          <w:lang w:eastAsia="fr-FR"/>
        </w:rPr>
      </w:pPr>
      <w:r>
        <w:rPr>
          <w:rFonts w:ascii="Arial" w:eastAsia="Arial" w:hAnsi="Arial" w:cs="Arial"/>
          <w:szCs w:val="24"/>
          <w:lang w:eastAsia="fr-FR"/>
        </w:rPr>
        <w:t>L’instruction vérifie la complétude et l’exactitude des renseignements et des pièces.</w:t>
      </w:r>
    </w:p>
    <w:p w14:paraId="106AF02E" w14:textId="77777777" w:rsidR="00003E79" w:rsidRDefault="00003E79" w:rsidP="00003E79">
      <w:pPr>
        <w:spacing w:after="0" w:line="240" w:lineRule="auto"/>
        <w:rPr>
          <w:rFonts w:ascii="Arial" w:eastAsia="Arial" w:hAnsi="Arial" w:cs="Arial"/>
          <w:szCs w:val="24"/>
          <w:lang w:eastAsia="fr-FR"/>
        </w:rPr>
      </w:pPr>
    </w:p>
    <w:p w14:paraId="1BD91FCE" w14:textId="2764F878" w:rsidR="00003E79" w:rsidRPr="00003E79" w:rsidRDefault="00003E79" w:rsidP="00003E79">
      <w:pPr>
        <w:pStyle w:val="Paragraphedeliste"/>
        <w:numPr>
          <w:ilvl w:val="0"/>
          <w:numId w:val="22"/>
        </w:numPr>
        <w:spacing w:after="0" w:line="240" w:lineRule="auto"/>
        <w:rPr>
          <w:rFonts w:ascii="Arial" w:eastAsia="Arial" w:hAnsi="Arial" w:cs="Arial"/>
          <w:szCs w:val="24"/>
          <w:lang w:eastAsia="fr-FR"/>
        </w:rPr>
      </w:pPr>
      <w:r w:rsidRPr="00003E79">
        <w:rPr>
          <w:rFonts w:ascii="Arial" w:eastAsia="Arial" w:hAnsi="Arial" w:cs="Arial"/>
          <w:szCs w:val="24"/>
          <w:lang w:eastAsia="fr-FR"/>
        </w:rPr>
        <w:t>Si la demande est complète </w:t>
      </w:r>
      <w:r w:rsidR="00891D3E">
        <w:rPr>
          <w:rFonts w:ascii="Arial" w:eastAsia="Arial" w:hAnsi="Arial" w:cs="Arial"/>
          <w:szCs w:val="24"/>
          <w:lang w:eastAsia="fr-FR"/>
        </w:rPr>
        <w:t xml:space="preserve">et recevable </w:t>
      </w:r>
      <w:r w:rsidRPr="00003E79">
        <w:rPr>
          <w:rFonts w:ascii="Arial" w:eastAsia="Arial" w:hAnsi="Arial" w:cs="Arial"/>
          <w:szCs w:val="24"/>
          <w:lang w:eastAsia="fr-FR"/>
        </w:rPr>
        <w:t xml:space="preserve">: elle </w:t>
      </w:r>
      <w:r w:rsidR="00891D3E">
        <w:rPr>
          <w:rFonts w:ascii="Arial" w:eastAsia="Arial" w:hAnsi="Arial" w:cs="Arial"/>
          <w:szCs w:val="24"/>
          <w:lang w:eastAsia="fr-FR"/>
        </w:rPr>
        <w:t>est</w:t>
      </w:r>
      <w:r w:rsidRPr="00003E79">
        <w:rPr>
          <w:rFonts w:ascii="Arial" w:eastAsia="Arial" w:hAnsi="Arial" w:cs="Arial"/>
          <w:szCs w:val="24"/>
          <w:lang w:eastAsia="fr-FR"/>
        </w:rPr>
        <w:t xml:space="preserve"> étudiée </w:t>
      </w:r>
      <w:r w:rsidR="00891D3E">
        <w:rPr>
          <w:rFonts w:ascii="Arial" w:eastAsia="Arial" w:hAnsi="Arial" w:cs="Arial"/>
          <w:szCs w:val="24"/>
          <w:lang w:eastAsia="fr-FR"/>
        </w:rPr>
        <w:t xml:space="preserve">en </w:t>
      </w:r>
      <w:r w:rsidRPr="00003E79">
        <w:rPr>
          <w:rFonts w:ascii="Arial" w:eastAsia="Arial" w:hAnsi="Arial" w:cs="Arial"/>
          <w:szCs w:val="24"/>
          <w:lang w:eastAsia="fr-FR"/>
        </w:rPr>
        <w:t>commission consultative</w:t>
      </w:r>
      <w:r w:rsidR="00891D3E">
        <w:rPr>
          <w:rFonts w:ascii="Arial" w:eastAsia="Arial" w:hAnsi="Arial" w:cs="Arial"/>
          <w:szCs w:val="24"/>
          <w:lang w:eastAsia="fr-FR"/>
        </w:rPr>
        <w:t xml:space="preserve"> pour validation</w:t>
      </w:r>
    </w:p>
    <w:p w14:paraId="018D208B" w14:textId="3BA79501" w:rsidR="00003E79" w:rsidRPr="00003E79" w:rsidRDefault="00003E79" w:rsidP="00003E79">
      <w:pPr>
        <w:pStyle w:val="Paragraphedeliste"/>
        <w:numPr>
          <w:ilvl w:val="0"/>
          <w:numId w:val="22"/>
        </w:numPr>
        <w:spacing w:after="0" w:line="240" w:lineRule="auto"/>
        <w:rPr>
          <w:rFonts w:ascii="Arial" w:eastAsia="Arial" w:hAnsi="Arial" w:cs="Arial"/>
          <w:szCs w:val="24"/>
          <w:lang w:eastAsia="fr-FR"/>
        </w:rPr>
      </w:pPr>
      <w:r w:rsidRPr="00003E79">
        <w:rPr>
          <w:rFonts w:ascii="Arial" w:eastAsia="Arial" w:hAnsi="Arial" w:cs="Arial"/>
          <w:szCs w:val="24"/>
          <w:lang w:eastAsia="fr-FR"/>
        </w:rPr>
        <w:t>Si la demande est incomplète ou inexact</w:t>
      </w:r>
      <w:r>
        <w:rPr>
          <w:rFonts w:ascii="Arial" w:eastAsia="Arial" w:hAnsi="Arial" w:cs="Arial"/>
          <w:szCs w:val="24"/>
          <w:lang w:eastAsia="fr-FR"/>
        </w:rPr>
        <w:t>e</w:t>
      </w:r>
      <w:r w:rsidRPr="00003E79">
        <w:rPr>
          <w:rFonts w:ascii="Arial" w:eastAsia="Arial" w:hAnsi="Arial" w:cs="Arial"/>
          <w:szCs w:val="24"/>
          <w:lang w:eastAsia="fr-FR"/>
        </w:rPr>
        <w:t xml:space="preserve"> : des compléments sont demandés et la demande est mise </w:t>
      </w:r>
      <w:r>
        <w:rPr>
          <w:rFonts w:ascii="Arial" w:eastAsia="Arial" w:hAnsi="Arial" w:cs="Arial"/>
          <w:szCs w:val="24"/>
          <w:lang w:eastAsia="fr-FR"/>
        </w:rPr>
        <w:t xml:space="preserve">en attente puis </w:t>
      </w:r>
      <w:r w:rsidR="00891D3E">
        <w:rPr>
          <w:rFonts w:ascii="Arial" w:eastAsia="Arial" w:hAnsi="Arial" w:cs="Arial"/>
          <w:szCs w:val="24"/>
          <w:lang w:eastAsia="fr-FR"/>
        </w:rPr>
        <w:t>ré-instruite</w:t>
      </w:r>
      <w:r>
        <w:rPr>
          <w:rFonts w:ascii="Arial" w:eastAsia="Arial" w:hAnsi="Arial" w:cs="Arial"/>
          <w:szCs w:val="24"/>
          <w:lang w:eastAsia="fr-FR"/>
        </w:rPr>
        <w:t>.</w:t>
      </w:r>
    </w:p>
    <w:p w14:paraId="3CC0B011" w14:textId="77777777" w:rsidR="00C2034B" w:rsidRDefault="00C2034B" w:rsidP="00003E79">
      <w:pPr>
        <w:spacing w:after="0" w:line="240" w:lineRule="auto"/>
        <w:rPr>
          <w:rFonts w:ascii="Arial" w:eastAsia="Arial" w:hAnsi="Arial" w:cs="Arial"/>
          <w:b/>
          <w:sz w:val="24"/>
          <w:szCs w:val="24"/>
          <w:u w:val="single"/>
          <w:lang w:eastAsia="fr-FR"/>
        </w:rPr>
      </w:pPr>
    </w:p>
    <w:p w14:paraId="1381A930" w14:textId="3BE2831B" w:rsidR="00324452" w:rsidRPr="00324452" w:rsidRDefault="006170AF" w:rsidP="533CBF41">
      <w:pPr>
        <w:spacing w:before="100" w:beforeAutospacing="1" w:after="100" w:afterAutospacing="1" w:line="240" w:lineRule="auto"/>
        <w:rPr>
          <w:rFonts w:ascii="Arial" w:eastAsia="Arial" w:hAnsi="Arial" w:cs="Arial"/>
          <w:sz w:val="24"/>
          <w:szCs w:val="24"/>
          <w:lang w:eastAsia="fr-FR"/>
        </w:rPr>
      </w:pPr>
      <w:r w:rsidRPr="006170AF">
        <w:rPr>
          <w:rFonts w:ascii="Arial" w:eastAsia="Arial" w:hAnsi="Arial" w:cs="Arial"/>
          <w:szCs w:val="24"/>
          <w:lang w:eastAsia="fr-FR"/>
        </w:rPr>
        <w:t>Une adresse mail spécifique est en place pour gérer le dispositif ainsi que l</w:t>
      </w:r>
      <w:r>
        <w:rPr>
          <w:rFonts w:ascii="Arial" w:eastAsia="Arial" w:hAnsi="Arial" w:cs="Arial"/>
          <w:szCs w:val="24"/>
          <w:lang w:eastAsia="fr-FR"/>
        </w:rPr>
        <w:t xml:space="preserve">es échanges avec les demandeurs : </w:t>
      </w:r>
      <w:hyperlink r:id="rId8">
        <w:r w:rsidR="00324452" w:rsidRPr="533CBF41">
          <w:rPr>
            <w:rFonts w:ascii="Arial" w:eastAsia="Arial" w:hAnsi="Arial" w:cs="Arial"/>
            <w:color w:val="0000FF"/>
            <w:sz w:val="24"/>
            <w:szCs w:val="24"/>
            <w:u w:val="single"/>
            <w:lang w:eastAsia="fr-FR"/>
          </w:rPr>
          <w:t>aides-tourisme@aintourisme.com</w:t>
        </w:r>
      </w:hyperlink>
    </w:p>
    <w:sectPr w:rsidR="00324452" w:rsidRPr="00324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9EB"/>
    <w:multiLevelType w:val="multilevel"/>
    <w:tmpl w:val="30686FC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Courier New"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06063BF8"/>
    <w:multiLevelType w:val="hybridMultilevel"/>
    <w:tmpl w:val="42C2A0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C663B1"/>
    <w:multiLevelType w:val="hybridMultilevel"/>
    <w:tmpl w:val="71CAD170"/>
    <w:lvl w:ilvl="0" w:tplc="78DAE254">
      <w:numFmt w:val="bullet"/>
      <w:lvlText w:val=""/>
      <w:lvlJc w:val="left"/>
      <w:pPr>
        <w:ind w:left="360" w:hanging="360"/>
      </w:pPr>
      <w:rPr>
        <w:rFonts w:ascii="Wingdings" w:eastAsiaTheme="minorHAnsi" w:hAnsi="Wingdings" w:cstheme="minorBidi" w:hint="default"/>
        <w:b/>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35163C"/>
    <w:multiLevelType w:val="hybridMultilevel"/>
    <w:tmpl w:val="3E582734"/>
    <w:lvl w:ilvl="0" w:tplc="4D7CF7FE">
      <w:start w:val="1"/>
      <w:numFmt w:val="bullet"/>
      <w:lvlText w:val=""/>
      <w:lvlJc w:val="left"/>
      <w:pPr>
        <w:ind w:left="720" w:hanging="360"/>
      </w:pPr>
      <w:rPr>
        <w:rFonts w:ascii="Symbol" w:hAnsi="Symbol" w:hint="default"/>
      </w:rPr>
    </w:lvl>
    <w:lvl w:ilvl="1" w:tplc="561E2312">
      <w:start w:val="1"/>
      <w:numFmt w:val="bullet"/>
      <w:lvlText w:val="o"/>
      <w:lvlJc w:val="left"/>
      <w:pPr>
        <w:ind w:left="1440" w:hanging="360"/>
      </w:pPr>
      <w:rPr>
        <w:rFonts w:ascii="Courier New" w:hAnsi="Courier New" w:hint="default"/>
      </w:rPr>
    </w:lvl>
    <w:lvl w:ilvl="2" w:tplc="BF22063E">
      <w:start w:val="1"/>
      <w:numFmt w:val="bullet"/>
      <w:lvlText w:val=""/>
      <w:lvlJc w:val="left"/>
      <w:pPr>
        <w:ind w:left="2160" w:hanging="360"/>
      </w:pPr>
      <w:rPr>
        <w:rFonts w:ascii="Wingdings" w:hAnsi="Wingdings" w:hint="default"/>
      </w:rPr>
    </w:lvl>
    <w:lvl w:ilvl="3" w:tplc="B5C84DB4">
      <w:start w:val="1"/>
      <w:numFmt w:val="bullet"/>
      <w:lvlText w:val=""/>
      <w:lvlJc w:val="left"/>
      <w:pPr>
        <w:ind w:left="2880" w:hanging="360"/>
      </w:pPr>
      <w:rPr>
        <w:rFonts w:ascii="Symbol" w:hAnsi="Symbol" w:hint="default"/>
      </w:rPr>
    </w:lvl>
    <w:lvl w:ilvl="4" w:tplc="7DDAB8AC">
      <w:start w:val="1"/>
      <w:numFmt w:val="bullet"/>
      <w:lvlText w:val="o"/>
      <w:lvlJc w:val="left"/>
      <w:pPr>
        <w:ind w:left="3600" w:hanging="360"/>
      </w:pPr>
      <w:rPr>
        <w:rFonts w:ascii="Courier New" w:hAnsi="Courier New" w:hint="default"/>
      </w:rPr>
    </w:lvl>
    <w:lvl w:ilvl="5" w:tplc="1A048002">
      <w:start w:val="1"/>
      <w:numFmt w:val="bullet"/>
      <w:lvlText w:val=""/>
      <w:lvlJc w:val="left"/>
      <w:pPr>
        <w:ind w:left="4320" w:hanging="360"/>
      </w:pPr>
      <w:rPr>
        <w:rFonts w:ascii="Wingdings" w:hAnsi="Wingdings" w:hint="default"/>
      </w:rPr>
    </w:lvl>
    <w:lvl w:ilvl="6" w:tplc="526C5CA8">
      <w:start w:val="1"/>
      <w:numFmt w:val="bullet"/>
      <w:lvlText w:val=""/>
      <w:lvlJc w:val="left"/>
      <w:pPr>
        <w:ind w:left="5040" w:hanging="360"/>
      </w:pPr>
      <w:rPr>
        <w:rFonts w:ascii="Symbol" w:hAnsi="Symbol" w:hint="default"/>
      </w:rPr>
    </w:lvl>
    <w:lvl w:ilvl="7" w:tplc="013C997C">
      <w:start w:val="1"/>
      <w:numFmt w:val="bullet"/>
      <w:lvlText w:val="o"/>
      <w:lvlJc w:val="left"/>
      <w:pPr>
        <w:ind w:left="5760" w:hanging="360"/>
      </w:pPr>
      <w:rPr>
        <w:rFonts w:ascii="Courier New" w:hAnsi="Courier New" w:hint="default"/>
      </w:rPr>
    </w:lvl>
    <w:lvl w:ilvl="8" w:tplc="A240FE30">
      <w:start w:val="1"/>
      <w:numFmt w:val="bullet"/>
      <w:lvlText w:val=""/>
      <w:lvlJc w:val="left"/>
      <w:pPr>
        <w:ind w:left="6480" w:hanging="360"/>
      </w:pPr>
      <w:rPr>
        <w:rFonts w:ascii="Wingdings" w:hAnsi="Wingdings" w:hint="default"/>
      </w:rPr>
    </w:lvl>
  </w:abstractNum>
  <w:abstractNum w:abstractNumId="4" w15:restartNumberingAfterBreak="0">
    <w:nsid w:val="2ADB5D13"/>
    <w:multiLevelType w:val="hybridMultilevel"/>
    <w:tmpl w:val="DEC47EC8"/>
    <w:lvl w:ilvl="0" w:tplc="5DE21CA0">
      <w:start w:val="1"/>
      <w:numFmt w:val="bullet"/>
      <w:lvlText w:val=""/>
      <w:lvlJc w:val="left"/>
      <w:pPr>
        <w:ind w:left="720" w:hanging="360"/>
      </w:pPr>
      <w:rPr>
        <w:rFonts w:ascii="Symbol" w:hAnsi="Symbol" w:hint="default"/>
      </w:rPr>
    </w:lvl>
    <w:lvl w:ilvl="1" w:tplc="91667218">
      <w:start w:val="1"/>
      <w:numFmt w:val="bullet"/>
      <w:lvlText w:val="o"/>
      <w:lvlJc w:val="left"/>
      <w:pPr>
        <w:ind w:left="1440" w:hanging="360"/>
      </w:pPr>
      <w:rPr>
        <w:rFonts w:ascii="Courier New" w:hAnsi="Courier New" w:hint="default"/>
      </w:rPr>
    </w:lvl>
    <w:lvl w:ilvl="2" w:tplc="92380D4A">
      <w:start w:val="1"/>
      <w:numFmt w:val="bullet"/>
      <w:lvlText w:val=""/>
      <w:lvlJc w:val="left"/>
      <w:pPr>
        <w:ind w:left="2160" w:hanging="360"/>
      </w:pPr>
      <w:rPr>
        <w:rFonts w:ascii="Wingdings" w:hAnsi="Wingdings" w:hint="default"/>
      </w:rPr>
    </w:lvl>
    <w:lvl w:ilvl="3" w:tplc="3AE867B0">
      <w:start w:val="1"/>
      <w:numFmt w:val="bullet"/>
      <w:lvlText w:val=""/>
      <w:lvlJc w:val="left"/>
      <w:pPr>
        <w:ind w:left="2880" w:hanging="360"/>
      </w:pPr>
      <w:rPr>
        <w:rFonts w:ascii="Symbol" w:hAnsi="Symbol" w:hint="default"/>
      </w:rPr>
    </w:lvl>
    <w:lvl w:ilvl="4" w:tplc="21005E2E">
      <w:start w:val="1"/>
      <w:numFmt w:val="bullet"/>
      <w:lvlText w:val="o"/>
      <w:lvlJc w:val="left"/>
      <w:pPr>
        <w:ind w:left="3600" w:hanging="360"/>
      </w:pPr>
      <w:rPr>
        <w:rFonts w:ascii="Courier New" w:hAnsi="Courier New" w:hint="default"/>
      </w:rPr>
    </w:lvl>
    <w:lvl w:ilvl="5" w:tplc="94F60DAE">
      <w:start w:val="1"/>
      <w:numFmt w:val="bullet"/>
      <w:lvlText w:val=""/>
      <w:lvlJc w:val="left"/>
      <w:pPr>
        <w:ind w:left="4320" w:hanging="360"/>
      </w:pPr>
      <w:rPr>
        <w:rFonts w:ascii="Wingdings" w:hAnsi="Wingdings" w:hint="default"/>
      </w:rPr>
    </w:lvl>
    <w:lvl w:ilvl="6" w:tplc="4B046860">
      <w:start w:val="1"/>
      <w:numFmt w:val="bullet"/>
      <w:lvlText w:val=""/>
      <w:lvlJc w:val="left"/>
      <w:pPr>
        <w:ind w:left="5040" w:hanging="360"/>
      </w:pPr>
      <w:rPr>
        <w:rFonts w:ascii="Symbol" w:hAnsi="Symbol" w:hint="default"/>
      </w:rPr>
    </w:lvl>
    <w:lvl w:ilvl="7" w:tplc="85CAFDB2">
      <w:start w:val="1"/>
      <w:numFmt w:val="bullet"/>
      <w:lvlText w:val="o"/>
      <w:lvlJc w:val="left"/>
      <w:pPr>
        <w:ind w:left="5760" w:hanging="360"/>
      </w:pPr>
      <w:rPr>
        <w:rFonts w:ascii="Courier New" w:hAnsi="Courier New" w:hint="default"/>
      </w:rPr>
    </w:lvl>
    <w:lvl w:ilvl="8" w:tplc="348C41EE">
      <w:start w:val="1"/>
      <w:numFmt w:val="bullet"/>
      <w:lvlText w:val=""/>
      <w:lvlJc w:val="left"/>
      <w:pPr>
        <w:ind w:left="6480" w:hanging="360"/>
      </w:pPr>
      <w:rPr>
        <w:rFonts w:ascii="Wingdings" w:hAnsi="Wingdings" w:hint="default"/>
      </w:rPr>
    </w:lvl>
  </w:abstractNum>
  <w:abstractNum w:abstractNumId="5" w15:restartNumberingAfterBreak="0">
    <w:nsid w:val="2BE5253F"/>
    <w:multiLevelType w:val="hybridMultilevel"/>
    <w:tmpl w:val="4A22722A"/>
    <w:lvl w:ilvl="0" w:tplc="1A220A68">
      <w:start w:val="1"/>
      <w:numFmt w:val="bullet"/>
      <w:lvlText w:val=""/>
      <w:lvlJc w:val="left"/>
      <w:pPr>
        <w:ind w:left="1068" w:hanging="360"/>
      </w:pPr>
      <w:rPr>
        <w:rFonts w:ascii="Symbol" w:hAnsi="Symbol" w:hint="default"/>
      </w:rPr>
    </w:lvl>
    <w:lvl w:ilvl="1" w:tplc="AA8097F2">
      <w:start w:val="1"/>
      <w:numFmt w:val="bullet"/>
      <w:lvlText w:val="o"/>
      <w:lvlJc w:val="left"/>
      <w:pPr>
        <w:ind w:left="1788" w:hanging="360"/>
      </w:pPr>
      <w:rPr>
        <w:rFonts w:ascii="Courier New" w:hAnsi="Courier New" w:hint="default"/>
      </w:rPr>
    </w:lvl>
    <w:lvl w:ilvl="2" w:tplc="B0565B50">
      <w:start w:val="1"/>
      <w:numFmt w:val="bullet"/>
      <w:lvlText w:val=""/>
      <w:lvlJc w:val="left"/>
      <w:pPr>
        <w:ind w:left="2508" w:hanging="360"/>
      </w:pPr>
      <w:rPr>
        <w:rFonts w:ascii="Wingdings" w:hAnsi="Wingdings" w:hint="default"/>
      </w:rPr>
    </w:lvl>
    <w:lvl w:ilvl="3" w:tplc="675801AE">
      <w:start w:val="1"/>
      <w:numFmt w:val="bullet"/>
      <w:lvlText w:val=""/>
      <w:lvlJc w:val="left"/>
      <w:pPr>
        <w:ind w:left="3228" w:hanging="360"/>
      </w:pPr>
      <w:rPr>
        <w:rFonts w:ascii="Symbol" w:hAnsi="Symbol" w:hint="default"/>
      </w:rPr>
    </w:lvl>
    <w:lvl w:ilvl="4" w:tplc="B07C0730">
      <w:start w:val="1"/>
      <w:numFmt w:val="bullet"/>
      <w:lvlText w:val="o"/>
      <w:lvlJc w:val="left"/>
      <w:pPr>
        <w:ind w:left="3948" w:hanging="360"/>
      </w:pPr>
      <w:rPr>
        <w:rFonts w:ascii="Courier New" w:hAnsi="Courier New" w:hint="default"/>
      </w:rPr>
    </w:lvl>
    <w:lvl w:ilvl="5" w:tplc="F4F26A0A">
      <w:start w:val="1"/>
      <w:numFmt w:val="bullet"/>
      <w:lvlText w:val=""/>
      <w:lvlJc w:val="left"/>
      <w:pPr>
        <w:ind w:left="4668" w:hanging="360"/>
      </w:pPr>
      <w:rPr>
        <w:rFonts w:ascii="Wingdings" w:hAnsi="Wingdings" w:hint="default"/>
      </w:rPr>
    </w:lvl>
    <w:lvl w:ilvl="6" w:tplc="9B28EA88">
      <w:start w:val="1"/>
      <w:numFmt w:val="bullet"/>
      <w:lvlText w:val=""/>
      <w:lvlJc w:val="left"/>
      <w:pPr>
        <w:ind w:left="5388" w:hanging="360"/>
      </w:pPr>
      <w:rPr>
        <w:rFonts w:ascii="Symbol" w:hAnsi="Symbol" w:hint="default"/>
      </w:rPr>
    </w:lvl>
    <w:lvl w:ilvl="7" w:tplc="2230EDF0">
      <w:start w:val="1"/>
      <w:numFmt w:val="bullet"/>
      <w:lvlText w:val="o"/>
      <w:lvlJc w:val="left"/>
      <w:pPr>
        <w:ind w:left="6108" w:hanging="360"/>
      </w:pPr>
      <w:rPr>
        <w:rFonts w:ascii="Courier New" w:hAnsi="Courier New" w:hint="default"/>
      </w:rPr>
    </w:lvl>
    <w:lvl w:ilvl="8" w:tplc="BF36EEF2">
      <w:start w:val="1"/>
      <w:numFmt w:val="bullet"/>
      <w:lvlText w:val=""/>
      <w:lvlJc w:val="left"/>
      <w:pPr>
        <w:ind w:left="6828" w:hanging="360"/>
      </w:pPr>
      <w:rPr>
        <w:rFonts w:ascii="Wingdings" w:hAnsi="Wingdings" w:hint="default"/>
      </w:rPr>
    </w:lvl>
  </w:abstractNum>
  <w:abstractNum w:abstractNumId="6" w15:restartNumberingAfterBreak="0">
    <w:nsid w:val="354F58D6"/>
    <w:multiLevelType w:val="hybridMultilevel"/>
    <w:tmpl w:val="A20AFC90"/>
    <w:lvl w:ilvl="0" w:tplc="BBBA6230">
      <w:start w:val="1"/>
      <w:numFmt w:val="bullet"/>
      <w:lvlText w:val=""/>
      <w:lvlJc w:val="left"/>
      <w:pPr>
        <w:ind w:left="720" w:hanging="360"/>
      </w:pPr>
      <w:rPr>
        <w:rFonts w:ascii="Symbol" w:hAnsi="Symbol" w:hint="default"/>
      </w:rPr>
    </w:lvl>
    <w:lvl w:ilvl="1" w:tplc="2256838A">
      <w:start w:val="1"/>
      <w:numFmt w:val="bullet"/>
      <w:lvlText w:val="o"/>
      <w:lvlJc w:val="left"/>
      <w:pPr>
        <w:ind w:left="1440" w:hanging="360"/>
      </w:pPr>
      <w:rPr>
        <w:rFonts w:ascii="Courier New" w:hAnsi="Courier New" w:hint="default"/>
      </w:rPr>
    </w:lvl>
    <w:lvl w:ilvl="2" w:tplc="ACBACC10">
      <w:start w:val="1"/>
      <w:numFmt w:val="bullet"/>
      <w:lvlText w:val=""/>
      <w:lvlJc w:val="left"/>
      <w:pPr>
        <w:ind w:left="2160" w:hanging="360"/>
      </w:pPr>
      <w:rPr>
        <w:rFonts w:ascii="Wingdings" w:hAnsi="Wingdings" w:hint="default"/>
      </w:rPr>
    </w:lvl>
    <w:lvl w:ilvl="3" w:tplc="042A3362">
      <w:start w:val="1"/>
      <w:numFmt w:val="bullet"/>
      <w:lvlText w:val=""/>
      <w:lvlJc w:val="left"/>
      <w:pPr>
        <w:ind w:left="2880" w:hanging="360"/>
      </w:pPr>
      <w:rPr>
        <w:rFonts w:ascii="Symbol" w:hAnsi="Symbol" w:hint="default"/>
      </w:rPr>
    </w:lvl>
    <w:lvl w:ilvl="4" w:tplc="C34029C4">
      <w:start w:val="1"/>
      <w:numFmt w:val="bullet"/>
      <w:lvlText w:val="o"/>
      <w:lvlJc w:val="left"/>
      <w:pPr>
        <w:ind w:left="3600" w:hanging="360"/>
      </w:pPr>
      <w:rPr>
        <w:rFonts w:ascii="Courier New" w:hAnsi="Courier New" w:hint="default"/>
      </w:rPr>
    </w:lvl>
    <w:lvl w:ilvl="5" w:tplc="A0B006C6">
      <w:start w:val="1"/>
      <w:numFmt w:val="bullet"/>
      <w:lvlText w:val=""/>
      <w:lvlJc w:val="left"/>
      <w:pPr>
        <w:ind w:left="4320" w:hanging="360"/>
      </w:pPr>
      <w:rPr>
        <w:rFonts w:ascii="Wingdings" w:hAnsi="Wingdings" w:hint="default"/>
      </w:rPr>
    </w:lvl>
    <w:lvl w:ilvl="6" w:tplc="21CE43FC">
      <w:start w:val="1"/>
      <w:numFmt w:val="bullet"/>
      <w:lvlText w:val=""/>
      <w:lvlJc w:val="left"/>
      <w:pPr>
        <w:ind w:left="5040" w:hanging="360"/>
      </w:pPr>
      <w:rPr>
        <w:rFonts w:ascii="Symbol" w:hAnsi="Symbol" w:hint="default"/>
      </w:rPr>
    </w:lvl>
    <w:lvl w:ilvl="7" w:tplc="91ACFA10">
      <w:start w:val="1"/>
      <w:numFmt w:val="bullet"/>
      <w:lvlText w:val="o"/>
      <w:lvlJc w:val="left"/>
      <w:pPr>
        <w:ind w:left="5760" w:hanging="360"/>
      </w:pPr>
      <w:rPr>
        <w:rFonts w:ascii="Courier New" w:hAnsi="Courier New" w:hint="default"/>
      </w:rPr>
    </w:lvl>
    <w:lvl w:ilvl="8" w:tplc="C1CA1502">
      <w:start w:val="1"/>
      <w:numFmt w:val="bullet"/>
      <w:lvlText w:val=""/>
      <w:lvlJc w:val="left"/>
      <w:pPr>
        <w:ind w:left="6480" w:hanging="360"/>
      </w:pPr>
      <w:rPr>
        <w:rFonts w:ascii="Wingdings" w:hAnsi="Wingdings" w:hint="default"/>
      </w:rPr>
    </w:lvl>
  </w:abstractNum>
  <w:abstractNum w:abstractNumId="7" w15:restartNumberingAfterBreak="0">
    <w:nsid w:val="39467B9C"/>
    <w:multiLevelType w:val="hybridMultilevel"/>
    <w:tmpl w:val="A4BC5A2A"/>
    <w:lvl w:ilvl="0" w:tplc="62B2D036">
      <w:start w:val="1"/>
      <w:numFmt w:val="bullet"/>
      <w:lvlText w:val=""/>
      <w:lvlJc w:val="left"/>
      <w:pPr>
        <w:ind w:left="720" w:hanging="360"/>
      </w:pPr>
      <w:rPr>
        <w:rFonts w:ascii="Symbol" w:hAnsi="Symbol" w:hint="default"/>
      </w:rPr>
    </w:lvl>
    <w:lvl w:ilvl="1" w:tplc="2EA84DC4">
      <w:start w:val="1"/>
      <w:numFmt w:val="bullet"/>
      <w:lvlText w:val="o"/>
      <w:lvlJc w:val="left"/>
      <w:pPr>
        <w:ind w:left="1440" w:hanging="360"/>
      </w:pPr>
      <w:rPr>
        <w:rFonts w:ascii="Courier New" w:hAnsi="Courier New" w:hint="default"/>
      </w:rPr>
    </w:lvl>
    <w:lvl w:ilvl="2" w:tplc="DA6E26CC">
      <w:start w:val="1"/>
      <w:numFmt w:val="bullet"/>
      <w:lvlText w:val=""/>
      <w:lvlJc w:val="left"/>
      <w:pPr>
        <w:ind w:left="2160" w:hanging="360"/>
      </w:pPr>
      <w:rPr>
        <w:rFonts w:ascii="Wingdings" w:hAnsi="Wingdings" w:hint="default"/>
      </w:rPr>
    </w:lvl>
    <w:lvl w:ilvl="3" w:tplc="C72C5734">
      <w:start w:val="1"/>
      <w:numFmt w:val="bullet"/>
      <w:lvlText w:val=""/>
      <w:lvlJc w:val="left"/>
      <w:pPr>
        <w:ind w:left="2880" w:hanging="360"/>
      </w:pPr>
      <w:rPr>
        <w:rFonts w:ascii="Symbol" w:hAnsi="Symbol" w:hint="default"/>
      </w:rPr>
    </w:lvl>
    <w:lvl w:ilvl="4" w:tplc="CE120940">
      <w:start w:val="1"/>
      <w:numFmt w:val="bullet"/>
      <w:lvlText w:val="o"/>
      <w:lvlJc w:val="left"/>
      <w:pPr>
        <w:ind w:left="3600" w:hanging="360"/>
      </w:pPr>
      <w:rPr>
        <w:rFonts w:ascii="Courier New" w:hAnsi="Courier New" w:hint="default"/>
      </w:rPr>
    </w:lvl>
    <w:lvl w:ilvl="5" w:tplc="29B68448">
      <w:start w:val="1"/>
      <w:numFmt w:val="bullet"/>
      <w:lvlText w:val=""/>
      <w:lvlJc w:val="left"/>
      <w:pPr>
        <w:ind w:left="4320" w:hanging="360"/>
      </w:pPr>
      <w:rPr>
        <w:rFonts w:ascii="Wingdings" w:hAnsi="Wingdings" w:hint="default"/>
      </w:rPr>
    </w:lvl>
    <w:lvl w:ilvl="6" w:tplc="3552D49E">
      <w:start w:val="1"/>
      <w:numFmt w:val="bullet"/>
      <w:lvlText w:val=""/>
      <w:lvlJc w:val="left"/>
      <w:pPr>
        <w:ind w:left="5040" w:hanging="360"/>
      </w:pPr>
      <w:rPr>
        <w:rFonts w:ascii="Symbol" w:hAnsi="Symbol" w:hint="default"/>
      </w:rPr>
    </w:lvl>
    <w:lvl w:ilvl="7" w:tplc="60B69F2E">
      <w:start w:val="1"/>
      <w:numFmt w:val="bullet"/>
      <w:lvlText w:val="o"/>
      <w:lvlJc w:val="left"/>
      <w:pPr>
        <w:ind w:left="5760" w:hanging="360"/>
      </w:pPr>
      <w:rPr>
        <w:rFonts w:ascii="Courier New" w:hAnsi="Courier New" w:hint="default"/>
      </w:rPr>
    </w:lvl>
    <w:lvl w:ilvl="8" w:tplc="53E2A0EA">
      <w:start w:val="1"/>
      <w:numFmt w:val="bullet"/>
      <w:lvlText w:val=""/>
      <w:lvlJc w:val="left"/>
      <w:pPr>
        <w:ind w:left="6480" w:hanging="360"/>
      </w:pPr>
      <w:rPr>
        <w:rFonts w:ascii="Wingdings" w:hAnsi="Wingdings" w:hint="default"/>
      </w:rPr>
    </w:lvl>
  </w:abstractNum>
  <w:abstractNum w:abstractNumId="8" w15:restartNumberingAfterBreak="0">
    <w:nsid w:val="3CC34F98"/>
    <w:multiLevelType w:val="hybridMultilevel"/>
    <w:tmpl w:val="7DB86C64"/>
    <w:lvl w:ilvl="0" w:tplc="9E72FD34">
      <w:start w:val="1"/>
      <w:numFmt w:val="bullet"/>
      <w:lvlText w:val=""/>
      <w:lvlJc w:val="left"/>
      <w:pPr>
        <w:ind w:left="720" w:hanging="360"/>
      </w:pPr>
      <w:rPr>
        <w:rFonts w:ascii="Symbol" w:hAnsi="Symbol" w:hint="default"/>
      </w:rPr>
    </w:lvl>
    <w:lvl w:ilvl="1" w:tplc="6BDE8996">
      <w:start w:val="1"/>
      <w:numFmt w:val="bullet"/>
      <w:lvlText w:val="o"/>
      <w:lvlJc w:val="left"/>
      <w:pPr>
        <w:ind w:left="1440" w:hanging="360"/>
      </w:pPr>
      <w:rPr>
        <w:rFonts w:ascii="Courier New" w:hAnsi="Courier New" w:hint="default"/>
      </w:rPr>
    </w:lvl>
    <w:lvl w:ilvl="2" w:tplc="C946289E">
      <w:start w:val="1"/>
      <w:numFmt w:val="bullet"/>
      <w:lvlText w:val=""/>
      <w:lvlJc w:val="left"/>
      <w:pPr>
        <w:ind w:left="2160" w:hanging="360"/>
      </w:pPr>
      <w:rPr>
        <w:rFonts w:ascii="Wingdings" w:hAnsi="Wingdings" w:hint="default"/>
      </w:rPr>
    </w:lvl>
    <w:lvl w:ilvl="3" w:tplc="98081490">
      <w:start w:val="1"/>
      <w:numFmt w:val="bullet"/>
      <w:lvlText w:val=""/>
      <w:lvlJc w:val="left"/>
      <w:pPr>
        <w:ind w:left="2880" w:hanging="360"/>
      </w:pPr>
      <w:rPr>
        <w:rFonts w:ascii="Symbol" w:hAnsi="Symbol" w:hint="default"/>
      </w:rPr>
    </w:lvl>
    <w:lvl w:ilvl="4" w:tplc="1EEA56EA">
      <w:start w:val="1"/>
      <w:numFmt w:val="bullet"/>
      <w:lvlText w:val="o"/>
      <w:lvlJc w:val="left"/>
      <w:pPr>
        <w:ind w:left="3600" w:hanging="360"/>
      </w:pPr>
      <w:rPr>
        <w:rFonts w:ascii="Courier New" w:hAnsi="Courier New" w:hint="default"/>
      </w:rPr>
    </w:lvl>
    <w:lvl w:ilvl="5" w:tplc="AB1A9728">
      <w:start w:val="1"/>
      <w:numFmt w:val="bullet"/>
      <w:lvlText w:val=""/>
      <w:lvlJc w:val="left"/>
      <w:pPr>
        <w:ind w:left="4320" w:hanging="360"/>
      </w:pPr>
      <w:rPr>
        <w:rFonts w:ascii="Wingdings" w:hAnsi="Wingdings" w:hint="default"/>
      </w:rPr>
    </w:lvl>
    <w:lvl w:ilvl="6" w:tplc="53DA5EF6">
      <w:start w:val="1"/>
      <w:numFmt w:val="bullet"/>
      <w:lvlText w:val=""/>
      <w:lvlJc w:val="left"/>
      <w:pPr>
        <w:ind w:left="5040" w:hanging="360"/>
      </w:pPr>
      <w:rPr>
        <w:rFonts w:ascii="Symbol" w:hAnsi="Symbol" w:hint="default"/>
      </w:rPr>
    </w:lvl>
    <w:lvl w:ilvl="7" w:tplc="7E4A7A70">
      <w:start w:val="1"/>
      <w:numFmt w:val="bullet"/>
      <w:lvlText w:val="o"/>
      <w:lvlJc w:val="left"/>
      <w:pPr>
        <w:ind w:left="5760" w:hanging="360"/>
      </w:pPr>
      <w:rPr>
        <w:rFonts w:ascii="Courier New" w:hAnsi="Courier New" w:hint="default"/>
      </w:rPr>
    </w:lvl>
    <w:lvl w:ilvl="8" w:tplc="B9B8540C">
      <w:start w:val="1"/>
      <w:numFmt w:val="bullet"/>
      <w:lvlText w:val=""/>
      <w:lvlJc w:val="left"/>
      <w:pPr>
        <w:ind w:left="6480" w:hanging="360"/>
      </w:pPr>
      <w:rPr>
        <w:rFonts w:ascii="Wingdings" w:hAnsi="Wingdings" w:hint="default"/>
      </w:rPr>
    </w:lvl>
  </w:abstractNum>
  <w:abstractNum w:abstractNumId="9" w15:restartNumberingAfterBreak="0">
    <w:nsid w:val="3D1E6E8A"/>
    <w:multiLevelType w:val="multilevel"/>
    <w:tmpl w:val="0750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87795"/>
    <w:multiLevelType w:val="hybridMultilevel"/>
    <w:tmpl w:val="C492B56A"/>
    <w:lvl w:ilvl="0" w:tplc="56602ABE">
      <w:start w:val="1"/>
      <w:numFmt w:val="bullet"/>
      <w:lvlText w:val=""/>
      <w:lvlJc w:val="left"/>
      <w:pPr>
        <w:ind w:left="720" w:hanging="360"/>
      </w:pPr>
      <w:rPr>
        <w:rFonts w:ascii="Symbol" w:hAnsi="Symbol" w:hint="default"/>
      </w:rPr>
    </w:lvl>
    <w:lvl w:ilvl="1" w:tplc="011ABC2E">
      <w:start w:val="1"/>
      <w:numFmt w:val="bullet"/>
      <w:lvlText w:val="o"/>
      <w:lvlJc w:val="left"/>
      <w:pPr>
        <w:ind w:left="1440" w:hanging="360"/>
      </w:pPr>
      <w:rPr>
        <w:rFonts w:ascii="Courier New" w:hAnsi="Courier New" w:hint="default"/>
      </w:rPr>
    </w:lvl>
    <w:lvl w:ilvl="2" w:tplc="A4A4998E">
      <w:start w:val="1"/>
      <w:numFmt w:val="bullet"/>
      <w:lvlText w:val=""/>
      <w:lvlJc w:val="left"/>
      <w:pPr>
        <w:ind w:left="2160" w:hanging="360"/>
      </w:pPr>
      <w:rPr>
        <w:rFonts w:ascii="Wingdings" w:hAnsi="Wingdings" w:hint="default"/>
      </w:rPr>
    </w:lvl>
    <w:lvl w:ilvl="3" w:tplc="5866CEBA">
      <w:start w:val="1"/>
      <w:numFmt w:val="bullet"/>
      <w:lvlText w:val=""/>
      <w:lvlJc w:val="left"/>
      <w:pPr>
        <w:ind w:left="2880" w:hanging="360"/>
      </w:pPr>
      <w:rPr>
        <w:rFonts w:ascii="Symbol" w:hAnsi="Symbol" w:hint="default"/>
      </w:rPr>
    </w:lvl>
    <w:lvl w:ilvl="4" w:tplc="2BDCE8D2">
      <w:start w:val="1"/>
      <w:numFmt w:val="bullet"/>
      <w:lvlText w:val="o"/>
      <w:lvlJc w:val="left"/>
      <w:pPr>
        <w:ind w:left="3600" w:hanging="360"/>
      </w:pPr>
      <w:rPr>
        <w:rFonts w:ascii="Courier New" w:hAnsi="Courier New" w:hint="default"/>
      </w:rPr>
    </w:lvl>
    <w:lvl w:ilvl="5" w:tplc="5336C5EA">
      <w:start w:val="1"/>
      <w:numFmt w:val="bullet"/>
      <w:lvlText w:val=""/>
      <w:lvlJc w:val="left"/>
      <w:pPr>
        <w:ind w:left="4320" w:hanging="360"/>
      </w:pPr>
      <w:rPr>
        <w:rFonts w:ascii="Wingdings" w:hAnsi="Wingdings" w:hint="default"/>
      </w:rPr>
    </w:lvl>
    <w:lvl w:ilvl="6" w:tplc="23C490B2">
      <w:start w:val="1"/>
      <w:numFmt w:val="bullet"/>
      <w:lvlText w:val=""/>
      <w:lvlJc w:val="left"/>
      <w:pPr>
        <w:ind w:left="5040" w:hanging="360"/>
      </w:pPr>
      <w:rPr>
        <w:rFonts w:ascii="Symbol" w:hAnsi="Symbol" w:hint="default"/>
      </w:rPr>
    </w:lvl>
    <w:lvl w:ilvl="7" w:tplc="9EFC9E32">
      <w:start w:val="1"/>
      <w:numFmt w:val="bullet"/>
      <w:lvlText w:val="o"/>
      <w:lvlJc w:val="left"/>
      <w:pPr>
        <w:ind w:left="5760" w:hanging="360"/>
      </w:pPr>
      <w:rPr>
        <w:rFonts w:ascii="Courier New" w:hAnsi="Courier New" w:hint="default"/>
      </w:rPr>
    </w:lvl>
    <w:lvl w:ilvl="8" w:tplc="81587ABA">
      <w:start w:val="1"/>
      <w:numFmt w:val="bullet"/>
      <w:lvlText w:val=""/>
      <w:lvlJc w:val="left"/>
      <w:pPr>
        <w:ind w:left="6480" w:hanging="360"/>
      </w:pPr>
      <w:rPr>
        <w:rFonts w:ascii="Wingdings" w:hAnsi="Wingdings" w:hint="default"/>
      </w:rPr>
    </w:lvl>
  </w:abstractNum>
  <w:abstractNum w:abstractNumId="11" w15:restartNumberingAfterBreak="0">
    <w:nsid w:val="4DE1791A"/>
    <w:multiLevelType w:val="hybridMultilevel"/>
    <w:tmpl w:val="CBC843CA"/>
    <w:lvl w:ilvl="0" w:tplc="29BA15DE">
      <w:numFmt w:val="bullet"/>
      <w:lvlText w:val=""/>
      <w:lvlJc w:val="left"/>
      <w:pPr>
        <w:ind w:left="360" w:hanging="360"/>
      </w:pPr>
      <w:rPr>
        <w:rFonts w:ascii="Wingdings" w:eastAsiaTheme="minorHAnsi" w:hAnsi="Wingdings" w:cstheme="minorBidi" w:hint="default"/>
        <w:b/>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51842EF"/>
    <w:multiLevelType w:val="hybridMultilevel"/>
    <w:tmpl w:val="04EAF5BC"/>
    <w:lvl w:ilvl="0" w:tplc="B4D00BAC">
      <w:start w:val="1"/>
      <w:numFmt w:val="bullet"/>
      <w:lvlText w:val=""/>
      <w:lvlJc w:val="left"/>
      <w:pPr>
        <w:ind w:left="720" w:hanging="360"/>
      </w:pPr>
      <w:rPr>
        <w:rFonts w:ascii="Symbol" w:hAnsi="Symbol" w:hint="default"/>
      </w:rPr>
    </w:lvl>
    <w:lvl w:ilvl="1" w:tplc="078C04D2">
      <w:start w:val="1"/>
      <w:numFmt w:val="bullet"/>
      <w:lvlText w:val="o"/>
      <w:lvlJc w:val="left"/>
      <w:pPr>
        <w:ind w:left="1440" w:hanging="360"/>
      </w:pPr>
      <w:rPr>
        <w:rFonts w:ascii="Courier New" w:hAnsi="Courier New" w:hint="default"/>
      </w:rPr>
    </w:lvl>
    <w:lvl w:ilvl="2" w:tplc="3D3EC680">
      <w:start w:val="1"/>
      <w:numFmt w:val="bullet"/>
      <w:lvlText w:val=""/>
      <w:lvlJc w:val="left"/>
      <w:pPr>
        <w:ind w:left="2160" w:hanging="360"/>
      </w:pPr>
      <w:rPr>
        <w:rFonts w:ascii="Wingdings" w:hAnsi="Wingdings" w:hint="default"/>
      </w:rPr>
    </w:lvl>
    <w:lvl w:ilvl="3" w:tplc="B994DAA4">
      <w:start w:val="1"/>
      <w:numFmt w:val="bullet"/>
      <w:lvlText w:val=""/>
      <w:lvlJc w:val="left"/>
      <w:pPr>
        <w:ind w:left="2880" w:hanging="360"/>
      </w:pPr>
      <w:rPr>
        <w:rFonts w:ascii="Symbol" w:hAnsi="Symbol" w:hint="default"/>
      </w:rPr>
    </w:lvl>
    <w:lvl w:ilvl="4" w:tplc="84EA8786">
      <w:start w:val="1"/>
      <w:numFmt w:val="bullet"/>
      <w:lvlText w:val="o"/>
      <w:lvlJc w:val="left"/>
      <w:pPr>
        <w:ind w:left="3600" w:hanging="360"/>
      </w:pPr>
      <w:rPr>
        <w:rFonts w:ascii="Courier New" w:hAnsi="Courier New" w:hint="default"/>
      </w:rPr>
    </w:lvl>
    <w:lvl w:ilvl="5" w:tplc="93F25468">
      <w:start w:val="1"/>
      <w:numFmt w:val="bullet"/>
      <w:lvlText w:val=""/>
      <w:lvlJc w:val="left"/>
      <w:pPr>
        <w:ind w:left="4320" w:hanging="360"/>
      </w:pPr>
      <w:rPr>
        <w:rFonts w:ascii="Wingdings" w:hAnsi="Wingdings" w:hint="default"/>
      </w:rPr>
    </w:lvl>
    <w:lvl w:ilvl="6" w:tplc="A7E68CFA">
      <w:start w:val="1"/>
      <w:numFmt w:val="bullet"/>
      <w:lvlText w:val=""/>
      <w:lvlJc w:val="left"/>
      <w:pPr>
        <w:ind w:left="5040" w:hanging="360"/>
      </w:pPr>
      <w:rPr>
        <w:rFonts w:ascii="Symbol" w:hAnsi="Symbol" w:hint="default"/>
      </w:rPr>
    </w:lvl>
    <w:lvl w:ilvl="7" w:tplc="D5722B26">
      <w:start w:val="1"/>
      <w:numFmt w:val="bullet"/>
      <w:lvlText w:val="o"/>
      <w:lvlJc w:val="left"/>
      <w:pPr>
        <w:ind w:left="5760" w:hanging="360"/>
      </w:pPr>
      <w:rPr>
        <w:rFonts w:ascii="Courier New" w:hAnsi="Courier New" w:hint="default"/>
      </w:rPr>
    </w:lvl>
    <w:lvl w:ilvl="8" w:tplc="D4C41BF8">
      <w:start w:val="1"/>
      <w:numFmt w:val="bullet"/>
      <w:lvlText w:val=""/>
      <w:lvlJc w:val="left"/>
      <w:pPr>
        <w:ind w:left="6480" w:hanging="360"/>
      </w:pPr>
      <w:rPr>
        <w:rFonts w:ascii="Wingdings" w:hAnsi="Wingdings" w:hint="default"/>
      </w:rPr>
    </w:lvl>
  </w:abstractNum>
  <w:abstractNum w:abstractNumId="13" w15:restartNumberingAfterBreak="0">
    <w:nsid w:val="586907D6"/>
    <w:multiLevelType w:val="hybridMultilevel"/>
    <w:tmpl w:val="A4EEAC9E"/>
    <w:lvl w:ilvl="0" w:tplc="B63E1CD4">
      <w:start w:val="1"/>
      <w:numFmt w:val="bullet"/>
      <w:lvlText w:val=""/>
      <w:lvlJc w:val="left"/>
      <w:pPr>
        <w:ind w:left="720" w:hanging="360"/>
      </w:pPr>
      <w:rPr>
        <w:rFonts w:ascii="Symbol" w:hAnsi="Symbol" w:hint="default"/>
      </w:rPr>
    </w:lvl>
    <w:lvl w:ilvl="1" w:tplc="5ABC38B6">
      <w:start w:val="1"/>
      <w:numFmt w:val="bullet"/>
      <w:lvlText w:val="o"/>
      <w:lvlJc w:val="left"/>
      <w:pPr>
        <w:ind w:left="1440" w:hanging="360"/>
      </w:pPr>
      <w:rPr>
        <w:rFonts w:ascii="Courier New" w:hAnsi="Courier New" w:hint="default"/>
      </w:rPr>
    </w:lvl>
    <w:lvl w:ilvl="2" w:tplc="FC18E41A">
      <w:start w:val="1"/>
      <w:numFmt w:val="bullet"/>
      <w:lvlText w:val=""/>
      <w:lvlJc w:val="left"/>
      <w:pPr>
        <w:ind w:left="2160" w:hanging="360"/>
      </w:pPr>
      <w:rPr>
        <w:rFonts w:ascii="Wingdings" w:hAnsi="Wingdings" w:hint="default"/>
      </w:rPr>
    </w:lvl>
    <w:lvl w:ilvl="3" w:tplc="49441E10">
      <w:start w:val="1"/>
      <w:numFmt w:val="bullet"/>
      <w:lvlText w:val=""/>
      <w:lvlJc w:val="left"/>
      <w:pPr>
        <w:ind w:left="2880" w:hanging="360"/>
      </w:pPr>
      <w:rPr>
        <w:rFonts w:ascii="Symbol" w:hAnsi="Symbol" w:hint="default"/>
      </w:rPr>
    </w:lvl>
    <w:lvl w:ilvl="4" w:tplc="C722E476">
      <w:start w:val="1"/>
      <w:numFmt w:val="bullet"/>
      <w:lvlText w:val="o"/>
      <w:lvlJc w:val="left"/>
      <w:pPr>
        <w:ind w:left="3600" w:hanging="360"/>
      </w:pPr>
      <w:rPr>
        <w:rFonts w:ascii="Courier New" w:hAnsi="Courier New" w:hint="default"/>
      </w:rPr>
    </w:lvl>
    <w:lvl w:ilvl="5" w:tplc="2AA8E088">
      <w:start w:val="1"/>
      <w:numFmt w:val="bullet"/>
      <w:lvlText w:val=""/>
      <w:lvlJc w:val="left"/>
      <w:pPr>
        <w:ind w:left="4320" w:hanging="360"/>
      </w:pPr>
      <w:rPr>
        <w:rFonts w:ascii="Wingdings" w:hAnsi="Wingdings" w:hint="default"/>
      </w:rPr>
    </w:lvl>
    <w:lvl w:ilvl="6" w:tplc="54F84578">
      <w:start w:val="1"/>
      <w:numFmt w:val="bullet"/>
      <w:lvlText w:val=""/>
      <w:lvlJc w:val="left"/>
      <w:pPr>
        <w:ind w:left="5040" w:hanging="360"/>
      </w:pPr>
      <w:rPr>
        <w:rFonts w:ascii="Symbol" w:hAnsi="Symbol" w:hint="default"/>
      </w:rPr>
    </w:lvl>
    <w:lvl w:ilvl="7" w:tplc="669E1308">
      <w:start w:val="1"/>
      <w:numFmt w:val="bullet"/>
      <w:lvlText w:val="o"/>
      <w:lvlJc w:val="left"/>
      <w:pPr>
        <w:ind w:left="5760" w:hanging="360"/>
      </w:pPr>
      <w:rPr>
        <w:rFonts w:ascii="Courier New" w:hAnsi="Courier New" w:hint="default"/>
      </w:rPr>
    </w:lvl>
    <w:lvl w:ilvl="8" w:tplc="6B669996">
      <w:start w:val="1"/>
      <w:numFmt w:val="bullet"/>
      <w:lvlText w:val=""/>
      <w:lvlJc w:val="left"/>
      <w:pPr>
        <w:ind w:left="6480" w:hanging="360"/>
      </w:pPr>
      <w:rPr>
        <w:rFonts w:ascii="Wingdings" w:hAnsi="Wingdings" w:hint="default"/>
      </w:rPr>
    </w:lvl>
  </w:abstractNum>
  <w:abstractNum w:abstractNumId="14" w15:restartNumberingAfterBreak="0">
    <w:nsid w:val="58F4464E"/>
    <w:multiLevelType w:val="hybridMultilevel"/>
    <w:tmpl w:val="DE8E9832"/>
    <w:lvl w:ilvl="0" w:tplc="1EF052FE">
      <w:start w:val="1"/>
      <w:numFmt w:val="bullet"/>
      <w:lvlText w:val=""/>
      <w:lvlJc w:val="left"/>
      <w:pPr>
        <w:ind w:left="720" w:hanging="360"/>
      </w:pPr>
      <w:rPr>
        <w:rFonts w:ascii="Symbol" w:hAnsi="Symbol" w:hint="default"/>
      </w:rPr>
    </w:lvl>
    <w:lvl w:ilvl="1" w:tplc="2D14CDC0">
      <w:start w:val="1"/>
      <w:numFmt w:val="bullet"/>
      <w:lvlText w:val="o"/>
      <w:lvlJc w:val="left"/>
      <w:pPr>
        <w:ind w:left="1440" w:hanging="360"/>
      </w:pPr>
      <w:rPr>
        <w:rFonts w:ascii="Courier New" w:hAnsi="Courier New" w:hint="default"/>
      </w:rPr>
    </w:lvl>
    <w:lvl w:ilvl="2" w:tplc="F1E8E17E">
      <w:start w:val="1"/>
      <w:numFmt w:val="bullet"/>
      <w:lvlText w:val=""/>
      <w:lvlJc w:val="left"/>
      <w:pPr>
        <w:ind w:left="2160" w:hanging="360"/>
      </w:pPr>
      <w:rPr>
        <w:rFonts w:ascii="Wingdings" w:hAnsi="Wingdings" w:hint="default"/>
      </w:rPr>
    </w:lvl>
    <w:lvl w:ilvl="3" w:tplc="27A2BAE0">
      <w:start w:val="1"/>
      <w:numFmt w:val="bullet"/>
      <w:lvlText w:val=""/>
      <w:lvlJc w:val="left"/>
      <w:pPr>
        <w:ind w:left="2880" w:hanging="360"/>
      </w:pPr>
      <w:rPr>
        <w:rFonts w:ascii="Symbol" w:hAnsi="Symbol" w:hint="default"/>
      </w:rPr>
    </w:lvl>
    <w:lvl w:ilvl="4" w:tplc="DD583810">
      <w:start w:val="1"/>
      <w:numFmt w:val="bullet"/>
      <w:lvlText w:val="o"/>
      <w:lvlJc w:val="left"/>
      <w:pPr>
        <w:ind w:left="3600" w:hanging="360"/>
      </w:pPr>
      <w:rPr>
        <w:rFonts w:ascii="Courier New" w:hAnsi="Courier New" w:hint="default"/>
      </w:rPr>
    </w:lvl>
    <w:lvl w:ilvl="5" w:tplc="20802D70">
      <w:start w:val="1"/>
      <w:numFmt w:val="bullet"/>
      <w:lvlText w:val=""/>
      <w:lvlJc w:val="left"/>
      <w:pPr>
        <w:ind w:left="4320" w:hanging="360"/>
      </w:pPr>
      <w:rPr>
        <w:rFonts w:ascii="Wingdings" w:hAnsi="Wingdings" w:hint="default"/>
      </w:rPr>
    </w:lvl>
    <w:lvl w:ilvl="6" w:tplc="66485218">
      <w:start w:val="1"/>
      <w:numFmt w:val="bullet"/>
      <w:lvlText w:val=""/>
      <w:lvlJc w:val="left"/>
      <w:pPr>
        <w:ind w:left="5040" w:hanging="360"/>
      </w:pPr>
      <w:rPr>
        <w:rFonts w:ascii="Symbol" w:hAnsi="Symbol" w:hint="default"/>
      </w:rPr>
    </w:lvl>
    <w:lvl w:ilvl="7" w:tplc="DB364A30">
      <w:start w:val="1"/>
      <w:numFmt w:val="bullet"/>
      <w:lvlText w:val="o"/>
      <w:lvlJc w:val="left"/>
      <w:pPr>
        <w:ind w:left="5760" w:hanging="360"/>
      </w:pPr>
      <w:rPr>
        <w:rFonts w:ascii="Courier New" w:hAnsi="Courier New" w:hint="default"/>
      </w:rPr>
    </w:lvl>
    <w:lvl w:ilvl="8" w:tplc="8DF8FD14">
      <w:start w:val="1"/>
      <w:numFmt w:val="bullet"/>
      <w:lvlText w:val=""/>
      <w:lvlJc w:val="left"/>
      <w:pPr>
        <w:ind w:left="6480" w:hanging="360"/>
      </w:pPr>
      <w:rPr>
        <w:rFonts w:ascii="Wingdings" w:hAnsi="Wingdings" w:hint="default"/>
      </w:rPr>
    </w:lvl>
  </w:abstractNum>
  <w:abstractNum w:abstractNumId="15" w15:restartNumberingAfterBreak="0">
    <w:nsid w:val="595B4895"/>
    <w:multiLevelType w:val="hybridMultilevel"/>
    <w:tmpl w:val="6D8E79C0"/>
    <w:lvl w:ilvl="0" w:tplc="25441630">
      <w:start w:val="1"/>
      <w:numFmt w:val="bullet"/>
      <w:lvlText w:val=""/>
      <w:lvlJc w:val="left"/>
      <w:pPr>
        <w:ind w:left="720" w:hanging="360"/>
      </w:pPr>
      <w:rPr>
        <w:rFonts w:ascii="Symbol" w:hAnsi="Symbol" w:hint="default"/>
      </w:rPr>
    </w:lvl>
    <w:lvl w:ilvl="1" w:tplc="6FA807A6">
      <w:start w:val="1"/>
      <w:numFmt w:val="bullet"/>
      <w:lvlText w:val="o"/>
      <w:lvlJc w:val="left"/>
      <w:pPr>
        <w:ind w:left="1440" w:hanging="360"/>
      </w:pPr>
      <w:rPr>
        <w:rFonts w:ascii="Courier New" w:hAnsi="Courier New" w:hint="default"/>
      </w:rPr>
    </w:lvl>
    <w:lvl w:ilvl="2" w:tplc="ED5C818C">
      <w:start w:val="1"/>
      <w:numFmt w:val="bullet"/>
      <w:lvlText w:val=""/>
      <w:lvlJc w:val="left"/>
      <w:pPr>
        <w:ind w:left="2160" w:hanging="360"/>
      </w:pPr>
      <w:rPr>
        <w:rFonts w:ascii="Wingdings" w:hAnsi="Wingdings" w:hint="default"/>
      </w:rPr>
    </w:lvl>
    <w:lvl w:ilvl="3" w:tplc="6DC23A08">
      <w:start w:val="1"/>
      <w:numFmt w:val="bullet"/>
      <w:lvlText w:val=""/>
      <w:lvlJc w:val="left"/>
      <w:pPr>
        <w:ind w:left="2880" w:hanging="360"/>
      </w:pPr>
      <w:rPr>
        <w:rFonts w:ascii="Symbol" w:hAnsi="Symbol" w:hint="default"/>
      </w:rPr>
    </w:lvl>
    <w:lvl w:ilvl="4" w:tplc="D87A4FE2">
      <w:start w:val="1"/>
      <w:numFmt w:val="bullet"/>
      <w:lvlText w:val="o"/>
      <w:lvlJc w:val="left"/>
      <w:pPr>
        <w:ind w:left="3600" w:hanging="360"/>
      </w:pPr>
      <w:rPr>
        <w:rFonts w:ascii="Courier New" w:hAnsi="Courier New" w:hint="default"/>
      </w:rPr>
    </w:lvl>
    <w:lvl w:ilvl="5" w:tplc="2A58FF32">
      <w:start w:val="1"/>
      <w:numFmt w:val="bullet"/>
      <w:lvlText w:val=""/>
      <w:lvlJc w:val="left"/>
      <w:pPr>
        <w:ind w:left="4320" w:hanging="360"/>
      </w:pPr>
      <w:rPr>
        <w:rFonts w:ascii="Wingdings" w:hAnsi="Wingdings" w:hint="default"/>
      </w:rPr>
    </w:lvl>
    <w:lvl w:ilvl="6" w:tplc="DF3A2DA6">
      <w:start w:val="1"/>
      <w:numFmt w:val="bullet"/>
      <w:lvlText w:val=""/>
      <w:lvlJc w:val="left"/>
      <w:pPr>
        <w:ind w:left="5040" w:hanging="360"/>
      </w:pPr>
      <w:rPr>
        <w:rFonts w:ascii="Symbol" w:hAnsi="Symbol" w:hint="default"/>
      </w:rPr>
    </w:lvl>
    <w:lvl w:ilvl="7" w:tplc="8A28970E">
      <w:start w:val="1"/>
      <w:numFmt w:val="bullet"/>
      <w:lvlText w:val="o"/>
      <w:lvlJc w:val="left"/>
      <w:pPr>
        <w:ind w:left="5760" w:hanging="360"/>
      </w:pPr>
      <w:rPr>
        <w:rFonts w:ascii="Courier New" w:hAnsi="Courier New" w:hint="default"/>
      </w:rPr>
    </w:lvl>
    <w:lvl w:ilvl="8" w:tplc="7F02CDE6">
      <w:start w:val="1"/>
      <w:numFmt w:val="bullet"/>
      <w:lvlText w:val=""/>
      <w:lvlJc w:val="left"/>
      <w:pPr>
        <w:ind w:left="6480" w:hanging="360"/>
      </w:pPr>
      <w:rPr>
        <w:rFonts w:ascii="Wingdings" w:hAnsi="Wingdings" w:hint="default"/>
      </w:rPr>
    </w:lvl>
  </w:abstractNum>
  <w:abstractNum w:abstractNumId="16" w15:restartNumberingAfterBreak="0">
    <w:nsid w:val="6725369D"/>
    <w:multiLevelType w:val="hybridMultilevel"/>
    <w:tmpl w:val="C1FEE984"/>
    <w:lvl w:ilvl="0" w:tplc="130AB03A">
      <w:start w:val="1"/>
      <w:numFmt w:val="bullet"/>
      <w:lvlText w:val=""/>
      <w:lvlJc w:val="left"/>
      <w:pPr>
        <w:ind w:left="720" w:hanging="360"/>
      </w:pPr>
      <w:rPr>
        <w:rFonts w:ascii="Symbol" w:hAnsi="Symbol" w:hint="default"/>
      </w:rPr>
    </w:lvl>
    <w:lvl w:ilvl="1" w:tplc="1AEAF126">
      <w:start w:val="1"/>
      <w:numFmt w:val="bullet"/>
      <w:lvlText w:val="o"/>
      <w:lvlJc w:val="left"/>
      <w:pPr>
        <w:ind w:left="1440" w:hanging="360"/>
      </w:pPr>
      <w:rPr>
        <w:rFonts w:ascii="Courier New" w:hAnsi="Courier New" w:hint="default"/>
      </w:rPr>
    </w:lvl>
    <w:lvl w:ilvl="2" w:tplc="04800432">
      <w:start w:val="1"/>
      <w:numFmt w:val="bullet"/>
      <w:lvlText w:val=""/>
      <w:lvlJc w:val="left"/>
      <w:pPr>
        <w:ind w:left="2160" w:hanging="360"/>
      </w:pPr>
      <w:rPr>
        <w:rFonts w:ascii="Wingdings" w:hAnsi="Wingdings" w:hint="default"/>
      </w:rPr>
    </w:lvl>
    <w:lvl w:ilvl="3" w:tplc="38A0BD3A">
      <w:start w:val="1"/>
      <w:numFmt w:val="bullet"/>
      <w:lvlText w:val=""/>
      <w:lvlJc w:val="left"/>
      <w:pPr>
        <w:ind w:left="2880" w:hanging="360"/>
      </w:pPr>
      <w:rPr>
        <w:rFonts w:ascii="Symbol" w:hAnsi="Symbol" w:hint="default"/>
      </w:rPr>
    </w:lvl>
    <w:lvl w:ilvl="4" w:tplc="FBA81776">
      <w:start w:val="1"/>
      <w:numFmt w:val="bullet"/>
      <w:lvlText w:val="o"/>
      <w:lvlJc w:val="left"/>
      <w:pPr>
        <w:ind w:left="3600" w:hanging="360"/>
      </w:pPr>
      <w:rPr>
        <w:rFonts w:ascii="Courier New" w:hAnsi="Courier New" w:hint="default"/>
      </w:rPr>
    </w:lvl>
    <w:lvl w:ilvl="5" w:tplc="492C9B8E">
      <w:start w:val="1"/>
      <w:numFmt w:val="bullet"/>
      <w:lvlText w:val=""/>
      <w:lvlJc w:val="left"/>
      <w:pPr>
        <w:ind w:left="4320" w:hanging="360"/>
      </w:pPr>
      <w:rPr>
        <w:rFonts w:ascii="Wingdings" w:hAnsi="Wingdings" w:hint="default"/>
      </w:rPr>
    </w:lvl>
    <w:lvl w:ilvl="6" w:tplc="2D5C6A36">
      <w:start w:val="1"/>
      <w:numFmt w:val="bullet"/>
      <w:lvlText w:val=""/>
      <w:lvlJc w:val="left"/>
      <w:pPr>
        <w:ind w:left="5040" w:hanging="360"/>
      </w:pPr>
      <w:rPr>
        <w:rFonts w:ascii="Symbol" w:hAnsi="Symbol" w:hint="default"/>
      </w:rPr>
    </w:lvl>
    <w:lvl w:ilvl="7" w:tplc="1C58E746">
      <w:start w:val="1"/>
      <w:numFmt w:val="bullet"/>
      <w:lvlText w:val="o"/>
      <w:lvlJc w:val="left"/>
      <w:pPr>
        <w:ind w:left="5760" w:hanging="360"/>
      </w:pPr>
      <w:rPr>
        <w:rFonts w:ascii="Courier New" w:hAnsi="Courier New" w:hint="default"/>
      </w:rPr>
    </w:lvl>
    <w:lvl w:ilvl="8" w:tplc="F586C4AC">
      <w:start w:val="1"/>
      <w:numFmt w:val="bullet"/>
      <w:lvlText w:val=""/>
      <w:lvlJc w:val="left"/>
      <w:pPr>
        <w:ind w:left="6480" w:hanging="360"/>
      </w:pPr>
      <w:rPr>
        <w:rFonts w:ascii="Wingdings" w:hAnsi="Wingdings" w:hint="default"/>
      </w:rPr>
    </w:lvl>
  </w:abstractNum>
  <w:abstractNum w:abstractNumId="17" w15:restartNumberingAfterBreak="0">
    <w:nsid w:val="67A02CC0"/>
    <w:multiLevelType w:val="hybridMultilevel"/>
    <w:tmpl w:val="FA064ACE"/>
    <w:lvl w:ilvl="0" w:tplc="1B4EFEE8">
      <w:start w:val="1"/>
      <w:numFmt w:val="bullet"/>
      <w:lvlText w:val=""/>
      <w:lvlJc w:val="left"/>
      <w:pPr>
        <w:ind w:left="720" w:hanging="360"/>
      </w:pPr>
      <w:rPr>
        <w:rFonts w:ascii="Symbol" w:hAnsi="Symbol" w:hint="default"/>
      </w:rPr>
    </w:lvl>
    <w:lvl w:ilvl="1" w:tplc="AFC24C88">
      <w:start w:val="1"/>
      <w:numFmt w:val="bullet"/>
      <w:lvlText w:val="o"/>
      <w:lvlJc w:val="left"/>
      <w:pPr>
        <w:ind w:left="1440" w:hanging="360"/>
      </w:pPr>
      <w:rPr>
        <w:rFonts w:ascii="Courier New" w:hAnsi="Courier New" w:hint="default"/>
      </w:rPr>
    </w:lvl>
    <w:lvl w:ilvl="2" w:tplc="82C066F2">
      <w:start w:val="1"/>
      <w:numFmt w:val="bullet"/>
      <w:lvlText w:val=""/>
      <w:lvlJc w:val="left"/>
      <w:pPr>
        <w:ind w:left="2160" w:hanging="360"/>
      </w:pPr>
      <w:rPr>
        <w:rFonts w:ascii="Wingdings" w:hAnsi="Wingdings" w:hint="default"/>
      </w:rPr>
    </w:lvl>
    <w:lvl w:ilvl="3" w:tplc="B7084F74">
      <w:start w:val="1"/>
      <w:numFmt w:val="bullet"/>
      <w:lvlText w:val=""/>
      <w:lvlJc w:val="left"/>
      <w:pPr>
        <w:ind w:left="2880" w:hanging="360"/>
      </w:pPr>
      <w:rPr>
        <w:rFonts w:ascii="Symbol" w:hAnsi="Symbol" w:hint="default"/>
      </w:rPr>
    </w:lvl>
    <w:lvl w:ilvl="4" w:tplc="87265E6E">
      <w:start w:val="1"/>
      <w:numFmt w:val="bullet"/>
      <w:lvlText w:val="o"/>
      <w:lvlJc w:val="left"/>
      <w:pPr>
        <w:ind w:left="3600" w:hanging="360"/>
      </w:pPr>
      <w:rPr>
        <w:rFonts w:ascii="Courier New" w:hAnsi="Courier New" w:hint="default"/>
      </w:rPr>
    </w:lvl>
    <w:lvl w:ilvl="5" w:tplc="08EED34C">
      <w:start w:val="1"/>
      <w:numFmt w:val="bullet"/>
      <w:lvlText w:val=""/>
      <w:lvlJc w:val="left"/>
      <w:pPr>
        <w:ind w:left="4320" w:hanging="360"/>
      </w:pPr>
      <w:rPr>
        <w:rFonts w:ascii="Wingdings" w:hAnsi="Wingdings" w:hint="default"/>
      </w:rPr>
    </w:lvl>
    <w:lvl w:ilvl="6" w:tplc="ABC648E6">
      <w:start w:val="1"/>
      <w:numFmt w:val="bullet"/>
      <w:lvlText w:val=""/>
      <w:lvlJc w:val="left"/>
      <w:pPr>
        <w:ind w:left="5040" w:hanging="360"/>
      </w:pPr>
      <w:rPr>
        <w:rFonts w:ascii="Symbol" w:hAnsi="Symbol" w:hint="default"/>
      </w:rPr>
    </w:lvl>
    <w:lvl w:ilvl="7" w:tplc="156E8C64">
      <w:start w:val="1"/>
      <w:numFmt w:val="bullet"/>
      <w:lvlText w:val="o"/>
      <w:lvlJc w:val="left"/>
      <w:pPr>
        <w:ind w:left="5760" w:hanging="360"/>
      </w:pPr>
      <w:rPr>
        <w:rFonts w:ascii="Courier New" w:hAnsi="Courier New" w:hint="default"/>
      </w:rPr>
    </w:lvl>
    <w:lvl w:ilvl="8" w:tplc="402C5260">
      <w:start w:val="1"/>
      <w:numFmt w:val="bullet"/>
      <w:lvlText w:val=""/>
      <w:lvlJc w:val="left"/>
      <w:pPr>
        <w:ind w:left="6480" w:hanging="360"/>
      </w:pPr>
      <w:rPr>
        <w:rFonts w:ascii="Wingdings" w:hAnsi="Wingdings" w:hint="default"/>
      </w:rPr>
    </w:lvl>
  </w:abstractNum>
  <w:abstractNum w:abstractNumId="18" w15:restartNumberingAfterBreak="0">
    <w:nsid w:val="67F85719"/>
    <w:multiLevelType w:val="hybridMultilevel"/>
    <w:tmpl w:val="23C0E81E"/>
    <w:lvl w:ilvl="0" w:tplc="5674FDB4">
      <w:start w:val="1"/>
      <w:numFmt w:val="bullet"/>
      <w:lvlText w:val=""/>
      <w:lvlJc w:val="left"/>
      <w:pPr>
        <w:ind w:left="720" w:hanging="360"/>
      </w:pPr>
      <w:rPr>
        <w:rFonts w:ascii="Symbol" w:hAnsi="Symbol" w:hint="default"/>
      </w:rPr>
    </w:lvl>
    <w:lvl w:ilvl="1" w:tplc="880465B6">
      <w:start w:val="1"/>
      <w:numFmt w:val="bullet"/>
      <w:lvlText w:val="o"/>
      <w:lvlJc w:val="left"/>
      <w:pPr>
        <w:ind w:left="1440" w:hanging="360"/>
      </w:pPr>
      <w:rPr>
        <w:rFonts w:ascii="Courier New" w:hAnsi="Courier New" w:hint="default"/>
      </w:rPr>
    </w:lvl>
    <w:lvl w:ilvl="2" w:tplc="82E65B1E">
      <w:start w:val="1"/>
      <w:numFmt w:val="bullet"/>
      <w:lvlText w:val=""/>
      <w:lvlJc w:val="left"/>
      <w:pPr>
        <w:ind w:left="2160" w:hanging="360"/>
      </w:pPr>
      <w:rPr>
        <w:rFonts w:ascii="Wingdings" w:hAnsi="Wingdings" w:hint="default"/>
      </w:rPr>
    </w:lvl>
    <w:lvl w:ilvl="3" w:tplc="F5D81C56">
      <w:start w:val="1"/>
      <w:numFmt w:val="bullet"/>
      <w:lvlText w:val=""/>
      <w:lvlJc w:val="left"/>
      <w:pPr>
        <w:ind w:left="2880" w:hanging="360"/>
      </w:pPr>
      <w:rPr>
        <w:rFonts w:ascii="Symbol" w:hAnsi="Symbol" w:hint="default"/>
      </w:rPr>
    </w:lvl>
    <w:lvl w:ilvl="4" w:tplc="9A32E27E">
      <w:start w:val="1"/>
      <w:numFmt w:val="bullet"/>
      <w:lvlText w:val="o"/>
      <w:lvlJc w:val="left"/>
      <w:pPr>
        <w:ind w:left="3600" w:hanging="360"/>
      </w:pPr>
      <w:rPr>
        <w:rFonts w:ascii="Courier New" w:hAnsi="Courier New" w:hint="default"/>
      </w:rPr>
    </w:lvl>
    <w:lvl w:ilvl="5" w:tplc="8FAEA9FE">
      <w:start w:val="1"/>
      <w:numFmt w:val="bullet"/>
      <w:lvlText w:val=""/>
      <w:lvlJc w:val="left"/>
      <w:pPr>
        <w:ind w:left="4320" w:hanging="360"/>
      </w:pPr>
      <w:rPr>
        <w:rFonts w:ascii="Wingdings" w:hAnsi="Wingdings" w:hint="default"/>
      </w:rPr>
    </w:lvl>
    <w:lvl w:ilvl="6" w:tplc="EE1E8064">
      <w:start w:val="1"/>
      <w:numFmt w:val="bullet"/>
      <w:lvlText w:val=""/>
      <w:lvlJc w:val="left"/>
      <w:pPr>
        <w:ind w:left="5040" w:hanging="360"/>
      </w:pPr>
      <w:rPr>
        <w:rFonts w:ascii="Symbol" w:hAnsi="Symbol" w:hint="default"/>
      </w:rPr>
    </w:lvl>
    <w:lvl w:ilvl="7" w:tplc="1CFA2C58">
      <w:start w:val="1"/>
      <w:numFmt w:val="bullet"/>
      <w:lvlText w:val="o"/>
      <w:lvlJc w:val="left"/>
      <w:pPr>
        <w:ind w:left="5760" w:hanging="360"/>
      </w:pPr>
      <w:rPr>
        <w:rFonts w:ascii="Courier New" w:hAnsi="Courier New" w:hint="default"/>
      </w:rPr>
    </w:lvl>
    <w:lvl w:ilvl="8" w:tplc="B76091DA">
      <w:start w:val="1"/>
      <w:numFmt w:val="bullet"/>
      <w:lvlText w:val=""/>
      <w:lvlJc w:val="left"/>
      <w:pPr>
        <w:ind w:left="6480" w:hanging="360"/>
      </w:pPr>
      <w:rPr>
        <w:rFonts w:ascii="Wingdings" w:hAnsi="Wingdings" w:hint="default"/>
      </w:rPr>
    </w:lvl>
  </w:abstractNum>
  <w:abstractNum w:abstractNumId="19" w15:restartNumberingAfterBreak="0">
    <w:nsid w:val="6938664E"/>
    <w:multiLevelType w:val="hybridMultilevel"/>
    <w:tmpl w:val="27183F08"/>
    <w:lvl w:ilvl="0" w:tplc="6F6CE642">
      <w:start w:val="1"/>
      <w:numFmt w:val="bullet"/>
      <w:lvlText w:val=""/>
      <w:lvlJc w:val="left"/>
      <w:pPr>
        <w:ind w:left="720" w:hanging="360"/>
      </w:pPr>
      <w:rPr>
        <w:rFonts w:ascii="Symbol" w:hAnsi="Symbol" w:hint="default"/>
      </w:rPr>
    </w:lvl>
    <w:lvl w:ilvl="1" w:tplc="FFC2544A">
      <w:start w:val="1"/>
      <w:numFmt w:val="bullet"/>
      <w:lvlText w:val="o"/>
      <w:lvlJc w:val="left"/>
      <w:pPr>
        <w:ind w:left="1440" w:hanging="360"/>
      </w:pPr>
      <w:rPr>
        <w:rFonts w:ascii="Courier New" w:hAnsi="Courier New" w:hint="default"/>
      </w:rPr>
    </w:lvl>
    <w:lvl w:ilvl="2" w:tplc="03C87BDA">
      <w:start w:val="1"/>
      <w:numFmt w:val="bullet"/>
      <w:lvlText w:val=""/>
      <w:lvlJc w:val="left"/>
      <w:pPr>
        <w:ind w:left="2160" w:hanging="360"/>
      </w:pPr>
      <w:rPr>
        <w:rFonts w:ascii="Wingdings" w:hAnsi="Wingdings" w:hint="default"/>
      </w:rPr>
    </w:lvl>
    <w:lvl w:ilvl="3" w:tplc="EE3889EA">
      <w:start w:val="1"/>
      <w:numFmt w:val="bullet"/>
      <w:lvlText w:val=""/>
      <w:lvlJc w:val="left"/>
      <w:pPr>
        <w:ind w:left="2880" w:hanging="360"/>
      </w:pPr>
      <w:rPr>
        <w:rFonts w:ascii="Symbol" w:hAnsi="Symbol" w:hint="default"/>
      </w:rPr>
    </w:lvl>
    <w:lvl w:ilvl="4" w:tplc="5D006064">
      <w:start w:val="1"/>
      <w:numFmt w:val="bullet"/>
      <w:lvlText w:val="o"/>
      <w:lvlJc w:val="left"/>
      <w:pPr>
        <w:ind w:left="3600" w:hanging="360"/>
      </w:pPr>
      <w:rPr>
        <w:rFonts w:ascii="Courier New" w:hAnsi="Courier New" w:hint="default"/>
      </w:rPr>
    </w:lvl>
    <w:lvl w:ilvl="5" w:tplc="6FEC388A">
      <w:start w:val="1"/>
      <w:numFmt w:val="bullet"/>
      <w:lvlText w:val=""/>
      <w:lvlJc w:val="left"/>
      <w:pPr>
        <w:ind w:left="4320" w:hanging="360"/>
      </w:pPr>
      <w:rPr>
        <w:rFonts w:ascii="Wingdings" w:hAnsi="Wingdings" w:hint="default"/>
      </w:rPr>
    </w:lvl>
    <w:lvl w:ilvl="6" w:tplc="52668502">
      <w:start w:val="1"/>
      <w:numFmt w:val="bullet"/>
      <w:lvlText w:val=""/>
      <w:lvlJc w:val="left"/>
      <w:pPr>
        <w:ind w:left="5040" w:hanging="360"/>
      </w:pPr>
      <w:rPr>
        <w:rFonts w:ascii="Symbol" w:hAnsi="Symbol" w:hint="default"/>
      </w:rPr>
    </w:lvl>
    <w:lvl w:ilvl="7" w:tplc="166687E8">
      <w:start w:val="1"/>
      <w:numFmt w:val="bullet"/>
      <w:lvlText w:val="o"/>
      <w:lvlJc w:val="left"/>
      <w:pPr>
        <w:ind w:left="5760" w:hanging="360"/>
      </w:pPr>
      <w:rPr>
        <w:rFonts w:ascii="Courier New" w:hAnsi="Courier New" w:hint="default"/>
      </w:rPr>
    </w:lvl>
    <w:lvl w:ilvl="8" w:tplc="5EBE35A4">
      <w:start w:val="1"/>
      <w:numFmt w:val="bullet"/>
      <w:lvlText w:val=""/>
      <w:lvlJc w:val="left"/>
      <w:pPr>
        <w:ind w:left="6480" w:hanging="360"/>
      </w:pPr>
      <w:rPr>
        <w:rFonts w:ascii="Wingdings" w:hAnsi="Wingdings" w:hint="default"/>
      </w:rPr>
    </w:lvl>
  </w:abstractNum>
  <w:abstractNum w:abstractNumId="20" w15:restartNumberingAfterBreak="0">
    <w:nsid w:val="6E0743C6"/>
    <w:multiLevelType w:val="hybridMultilevel"/>
    <w:tmpl w:val="9606F704"/>
    <w:lvl w:ilvl="0" w:tplc="EAA68C60">
      <w:start w:val="1"/>
      <w:numFmt w:val="bullet"/>
      <w:lvlText w:val=""/>
      <w:lvlJc w:val="left"/>
      <w:pPr>
        <w:ind w:left="720" w:hanging="360"/>
      </w:pPr>
      <w:rPr>
        <w:rFonts w:ascii="Symbol" w:hAnsi="Symbol" w:hint="default"/>
      </w:rPr>
    </w:lvl>
    <w:lvl w:ilvl="1" w:tplc="C29A32B4">
      <w:start w:val="1"/>
      <w:numFmt w:val="bullet"/>
      <w:lvlText w:val="o"/>
      <w:lvlJc w:val="left"/>
      <w:pPr>
        <w:ind w:left="1440" w:hanging="360"/>
      </w:pPr>
      <w:rPr>
        <w:rFonts w:ascii="Courier New" w:hAnsi="Courier New" w:hint="default"/>
      </w:rPr>
    </w:lvl>
    <w:lvl w:ilvl="2" w:tplc="76F40A94">
      <w:start w:val="1"/>
      <w:numFmt w:val="bullet"/>
      <w:lvlText w:val=""/>
      <w:lvlJc w:val="left"/>
      <w:pPr>
        <w:ind w:left="2160" w:hanging="360"/>
      </w:pPr>
      <w:rPr>
        <w:rFonts w:ascii="Wingdings" w:hAnsi="Wingdings" w:hint="default"/>
      </w:rPr>
    </w:lvl>
    <w:lvl w:ilvl="3" w:tplc="0D0E199E">
      <w:start w:val="1"/>
      <w:numFmt w:val="bullet"/>
      <w:lvlText w:val=""/>
      <w:lvlJc w:val="left"/>
      <w:pPr>
        <w:ind w:left="2880" w:hanging="360"/>
      </w:pPr>
      <w:rPr>
        <w:rFonts w:ascii="Symbol" w:hAnsi="Symbol" w:hint="default"/>
      </w:rPr>
    </w:lvl>
    <w:lvl w:ilvl="4" w:tplc="23142C62">
      <w:start w:val="1"/>
      <w:numFmt w:val="bullet"/>
      <w:lvlText w:val="o"/>
      <w:lvlJc w:val="left"/>
      <w:pPr>
        <w:ind w:left="3600" w:hanging="360"/>
      </w:pPr>
      <w:rPr>
        <w:rFonts w:ascii="Courier New" w:hAnsi="Courier New" w:hint="default"/>
      </w:rPr>
    </w:lvl>
    <w:lvl w:ilvl="5" w:tplc="07EE9776">
      <w:start w:val="1"/>
      <w:numFmt w:val="bullet"/>
      <w:lvlText w:val=""/>
      <w:lvlJc w:val="left"/>
      <w:pPr>
        <w:ind w:left="4320" w:hanging="360"/>
      </w:pPr>
      <w:rPr>
        <w:rFonts w:ascii="Wingdings" w:hAnsi="Wingdings" w:hint="default"/>
      </w:rPr>
    </w:lvl>
    <w:lvl w:ilvl="6" w:tplc="12D60BD8">
      <w:start w:val="1"/>
      <w:numFmt w:val="bullet"/>
      <w:lvlText w:val=""/>
      <w:lvlJc w:val="left"/>
      <w:pPr>
        <w:ind w:left="5040" w:hanging="360"/>
      </w:pPr>
      <w:rPr>
        <w:rFonts w:ascii="Symbol" w:hAnsi="Symbol" w:hint="default"/>
      </w:rPr>
    </w:lvl>
    <w:lvl w:ilvl="7" w:tplc="A10EFDAE">
      <w:start w:val="1"/>
      <w:numFmt w:val="bullet"/>
      <w:lvlText w:val="o"/>
      <w:lvlJc w:val="left"/>
      <w:pPr>
        <w:ind w:left="5760" w:hanging="360"/>
      </w:pPr>
      <w:rPr>
        <w:rFonts w:ascii="Courier New" w:hAnsi="Courier New" w:hint="default"/>
      </w:rPr>
    </w:lvl>
    <w:lvl w:ilvl="8" w:tplc="B34E5946">
      <w:start w:val="1"/>
      <w:numFmt w:val="bullet"/>
      <w:lvlText w:val=""/>
      <w:lvlJc w:val="left"/>
      <w:pPr>
        <w:ind w:left="6480" w:hanging="360"/>
      </w:pPr>
      <w:rPr>
        <w:rFonts w:ascii="Wingdings" w:hAnsi="Wingdings" w:hint="default"/>
      </w:rPr>
    </w:lvl>
  </w:abstractNum>
  <w:abstractNum w:abstractNumId="21" w15:restartNumberingAfterBreak="0">
    <w:nsid w:val="6E185C4B"/>
    <w:multiLevelType w:val="multilevel"/>
    <w:tmpl w:val="F5C4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570E9A"/>
    <w:multiLevelType w:val="hybridMultilevel"/>
    <w:tmpl w:val="A58A45BC"/>
    <w:lvl w:ilvl="0" w:tplc="AAD415FA">
      <w:start w:val="1"/>
      <w:numFmt w:val="bullet"/>
      <w:lvlText w:val=""/>
      <w:lvlJc w:val="left"/>
      <w:pPr>
        <w:ind w:left="720" w:hanging="360"/>
      </w:pPr>
      <w:rPr>
        <w:rFonts w:ascii="Symbol" w:hAnsi="Symbol" w:hint="default"/>
      </w:rPr>
    </w:lvl>
    <w:lvl w:ilvl="1" w:tplc="950A4376">
      <w:start w:val="1"/>
      <w:numFmt w:val="bullet"/>
      <w:lvlText w:val="o"/>
      <w:lvlJc w:val="left"/>
      <w:pPr>
        <w:ind w:left="1440" w:hanging="360"/>
      </w:pPr>
      <w:rPr>
        <w:rFonts w:ascii="Courier New" w:hAnsi="Courier New" w:hint="default"/>
      </w:rPr>
    </w:lvl>
    <w:lvl w:ilvl="2" w:tplc="5D143CFA">
      <w:start w:val="1"/>
      <w:numFmt w:val="bullet"/>
      <w:lvlText w:val=""/>
      <w:lvlJc w:val="left"/>
      <w:pPr>
        <w:ind w:left="2160" w:hanging="360"/>
      </w:pPr>
      <w:rPr>
        <w:rFonts w:ascii="Wingdings" w:hAnsi="Wingdings" w:hint="default"/>
      </w:rPr>
    </w:lvl>
    <w:lvl w:ilvl="3" w:tplc="D3EA794C">
      <w:start w:val="1"/>
      <w:numFmt w:val="bullet"/>
      <w:lvlText w:val=""/>
      <w:lvlJc w:val="left"/>
      <w:pPr>
        <w:ind w:left="2880" w:hanging="360"/>
      </w:pPr>
      <w:rPr>
        <w:rFonts w:ascii="Symbol" w:hAnsi="Symbol" w:hint="default"/>
      </w:rPr>
    </w:lvl>
    <w:lvl w:ilvl="4" w:tplc="F38835C0">
      <w:start w:val="1"/>
      <w:numFmt w:val="bullet"/>
      <w:lvlText w:val="o"/>
      <w:lvlJc w:val="left"/>
      <w:pPr>
        <w:ind w:left="3600" w:hanging="360"/>
      </w:pPr>
      <w:rPr>
        <w:rFonts w:ascii="Courier New" w:hAnsi="Courier New" w:hint="default"/>
      </w:rPr>
    </w:lvl>
    <w:lvl w:ilvl="5" w:tplc="8440F66E">
      <w:start w:val="1"/>
      <w:numFmt w:val="bullet"/>
      <w:lvlText w:val=""/>
      <w:lvlJc w:val="left"/>
      <w:pPr>
        <w:ind w:left="4320" w:hanging="360"/>
      </w:pPr>
      <w:rPr>
        <w:rFonts w:ascii="Wingdings" w:hAnsi="Wingdings" w:hint="default"/>
      </w:rPr>
    </w:lvl>
    <w:lvl w:ilvl="6" w:tplc="86C8355C">
      <w:start w:val="1"/>
      <w:numFmt w:val="bullet"/>
      <w:lvlText w:val=""/>
      <w:lvlJc w:val="left"/>
      <w:pPr>
        <w:ind w:left="5040" w:hanging="360"/>
      </w:pPr>
      <w:rPr>
        <w:rFonts w:ascii="Symbol" w:hAnsi="Symbol" w:hint="default"/>
      </w:rPr>
    </w:lvl>
    <w:lvl w:ilvl="7" w:tplc="985EEDA4">
      <w:start w:val="1"/>
      <w:numFmt w:val="bullet"/>
      <w:lvlText w:val="o"/>
      <w:lvlJc w:val="left"/>
      <w:pPr>
        <w:ind w:left="5760" w:hanging="360"/>
      </w:pPr>
      <w:rPr>
        <w:rFonts w:ascii="Courier New" w:hAnsi="Courier New" w:hint="default"/>
      </w:rPr>
    </w:lvl>
    <w:lvl w:ilvl="8" w:tplc="315C25FA">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7"/>
  </w:num>
  <w:num w:numId="4">
    <w:abstractNumId w:val="17"/>
  </w:num>
  <w:num w:numId="5">
    <w:abstractNumId w:val="15"/>
  </w:num>
  <w:num w:numId="6">
    <w:abstractNumId w:val="8"/>
  </w:num>
  <w:num w:numId="7">
    <w:abstractNumId w:val="18"/>
  </w:num>
  <w:num w:numId="8">
    <w:abstractNumId w:val="19"/>
  </w:num>
  <w:num w:numId="9">
    <w:abstractNumId w:val="3"/>
  </w:num>
  <w:num w:numId="10">
    <w:abstractNumId w:val="22"/>
  </w:num>
  <w:num w:numId="11">
    <w:abstractNumId w:val="4"/>
  </w:num>
  <w:num w:numId="12">
    <w:abstractNumId w:val="16"/>
  </w:num>
  <w:num w:numId="13">
    <w:abstractNumId w:val="14"/>
  </w:num>
  <w:num w:numId="14">
    <w:abstractNumId w:val="10"/>
  </w:num>
  <w:num w:numId="15">
    <w:abstractNumId w:val="13"/>
  </w:num>
  <w:num w:numId="16">
    <w:abstractNumId w:val="12"/>
  </w:num>
  <w:num w:numId="17">
    <w:abstractNumId w:val="5"/>
  </w:num>
  <w:num w:numId="18">
    <w:abstractNumId w:val="0"/>
  </w:num>
  <w:num w:numId="19">
    <w:abstractNumId w:val="9"/>
  </w:num>
  <w:num w:numId="20">
    <w:abstractNumId w:val="21"/>
  </w:num>
  <w:num w:numId="21">
    <w:abstractNumId w:val="2"/>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52"/>
    <w:rsid w:val="00003E79"/>
    <w:rsid w:val="00132521"/>
    <w:rsid w:val="001C601B"/>
    <w:rsid w:val="00237720"/>
    <w:rsid w:val="00252DEB"/>
    <w:rsid w:val="00296590"/>
    <w:rsid w:val="002A145C"/>
    <w:rsid w:val="002A4753"/>
    <w:rsid w:val="002E0F27"/>
    <w:rsid w:val="00311404"/>
    <w:rsid w:val="00324452"/>
    <w:rsid w:val="003B1223"/>
    <w:rsid w:val="003B1BBE"/>
    <w:rsid w:val="004A5891"/>
    <w:rsid w:val="005220AF"/>
    <w:rsid w:val="005D6186"/>
    <w:rsid w:val="005F4E2B"/>
    <w:rsid w:val="006170AF"/>
    <w:rsid w:val="006C1CF4"/>
    <w:rsid w:val="007C5ADE"/>
    <w:rsid w:val="00815872"/>
    <w:rsid w:val="00891D3E"/>
    <w:rsid w:val="008A52EF"/>
    <w:rsid w:val="009605D4"/>
    <w:rsid w:val="00967BB4"/>
    <w:rsid w:val="00A12282"/>
    <w:rsid w:val="00A20C76"/>
    <w:rsid w:val="00A70E3E"/>
    <w:rsid w:val="00B712C3"/>
    <w:rsid w:val="00BA6784"/>
    <w:rsid w:val="00BC1B2C"/>
    <w:rsid w:val="00C2034B"/>
    <w:rsid w:val="00DE5737"/>
    <w:rsid w:val="00EF6B11"/>
    <w:rsid w:val="00FA5249"/>
    <w:rsid w:val="0171A337"/>
    <w:rsid w:val="01755078"/>
    <w:rsid w:val="0200A83B"/>
    <w:rsid w:val="03B136E4"/>
    <w:rsid w:val="049F8A26"/>
    <w:rsid w:val="04E1124B"/>
    <w:rsid w:val="051CECC4"/>
    <w:rsid w:val="053DAE29"/>
    <w:rsid w:val="0757B4BA"/>
    <w:rsid w:val="0792D251"/>
    <w:rsid w:val="0796F59E"/>
    <w:rsid w:val="07FF8AB0"/>
    <w:rsid w:val="0835385E"/>
    <w:rsid w:val="085C7B0C"/>
    <w:rsid w:val="09E2C0F3"/>
    <w:rsid w:val="09FF68CC"/>
    <w:rsid w:val="0A58518C"/>
    <w:rsid w:val="0AEC0E60"/>
    <w:rsid w:val="0B7AF371"/>
    <w:rsid w:val="0CBDE193"/>
    <w:rsid w:val="0D16C3D2"/>
    <w:rsid w:val="0DABB3D9"/>
    <w:rsid w:val="0DBE796C"/>
    <w:rsid w:val="0ED3FE27"/>
    <w:rsid w:val="0EDBF9DB"/>
    <w:rsid w:val="0EF39B55"/>
    <w:rsid w:val="0F0183DB"/>
    <w:rsid w:val="0F227CB2"/>
    <w:rsid w:val="0F9B5480"/>
    <w:rsid w:val="105C8F29"/>
    <w:rsid w:val="10B6D626"/>
    <w:rsid w:val="10E54F13"/>
    <w:rsid w:val="10E6E768"/>
    <w:rsid w:val="111E6E72"/>
    <w:rsid w:val="12037437"/>
    <w:rsid w:val="14882E19"/>
    <w:rsid w:val="14D141BB"/>
    <w:rsid w:val="1521D5B7"/>
    <w:rsid w:val="16BDFF90"/>
    <w:rsid w:val="189A2958"/>
    <w:rsid w:val="1A4BC83C"/>
    <w:rsid w:val="1AA8DFB1"/>
    <w:rsid w:val="1AE94A3B"/>
    <w:rsid w:val="1C93FC04"/>
    <w:rsid w:val="1C9CEF68"/>
    <w:rsid w:val="1CD7C403"/>
    <w:rsid w:val="1D2CE79C"/>
    <w:rsid w:val="1F2653D6"/>
    <w:rsid w:val="2054CAF3"/>
    <w:rsid w:val="215DD04F"/>
    <w:rsid w:val="223587AB"/>
    <w:rsid w:val="225B50DD"/>
    <w:rsid w:val="22AEFF31"/>
    <w:rsid w:val="22F10692"/>
    <w:rsid w:val="230D440F"/>
    <w:rsid w:val="23E31860"/>
    <w:rsid w:val="25143889"/>
    <w:rsid w:val="251E19E4"/>
    <w:rsid w:val="253A5C62"/>
    <w:rsid w:val="25A2A731"/>
    <w:rsid w:val="26120EAD"/>
    <w:rsid w:val="26F32565"/>
    <w:rsid w:val="27C78CD5"/>
    <w:rsid w:val="27FA08D9"/>
    <w:rsid w:val="2A409990"/>
    <w:rsid w:val="2A71D7F9"/>
    <w:rsid w:val="2B538E5D"/>
    <w:rsid w:val="2DDA269F"/>
    <w:rsid w:val="2DDDEDEB"/>
    <w:rsid w:val="2E2B536B"/>
    <w:rsid w:val="30942388"/>
    <w:rsid w:val="31A39E07"/>
    <w:rsid w:val="333F6E68"/>
    <w:rsid w:val="34D5EC74"/>
    <w:rsid w:val="3641E03E"/>
    <w:rsid w:val="367DB828"/>
    <w:rsid w:val="3692A96A"/>
    <w:rsid w:val="36F1DB32"/>
    <w:rsid w:val="36F462D8"/>
    <w:rsid w:val="37563D47"/>
    <w:rsid w:val="388B9197"/>
    <w:rsid w:val="39E02DD0"/>
    <w:rsid w:val="39F99B28"/>
    <w:rsid w:val="3A18411D"/>
    <w:rsid w:val="3A9E8168"/>
    <w:rsid w:val="3B155161"/>
    <w:rsid w:val="3B2E04B0"/>
    <w:rsid w:val="3BAC23F8"/>
    <w:rsid w:val="3D720E91"/>
    <w:rsid w:val="3DAD5E33"/>
    <w:rsid w:val="3E5F5BEA"/>
    <w:rsid w:val="3F247799"/>
    <w:rsid w:val="3F6E79D5"/>
    <w:rsid w:val="3FBC7121"/>
    <w:rsid w:val="401DB334"/>
    <w:rsid w:val="41602645"/>
    <w:rsid w:val="4259F3A9"/>
    <w:rsid w:val="45AFF69A"/>
    <w:rsid w:val="46503423"/>
    <w:rsid w:val="467D193A"/>
    <w:rsid w:val="46D4F702"/>
    <w:rsid w:val="4738F2DE"/>
    <w:rsid w:val="47CB0D86"/>
    <w:rsid w:val="47FF4A28"/>
    <w:rsid w:val="48234C71"/>
    <w:rsid w:val="49B82B6B"/>
    <w:rsid w:val="4A0C97C4"/>
    <w:rsid w:val="4A5E18C7"/>
    <w:rsid w:val="4B53FBCC"/>
    <w:rsid w:val="4CEFCC2D"/>
    <w:rsid w:val="4D6FF87C"/>
    <w:rsid w:val="4EC2D1C2"/>
    <w:rsid w:val="4ED88A7E"/>
    <w:rsid w:val="4F01745A"/>
    <w:rsid w:val="4F3D1211"/>
    <w:rsid w:val="4F3EE5BE"/>
    <w:rsid w:val="50C7C0A3"/>
    <w:rsid w:val="50D9A06D"/>
    <w:rsid w:val="5112DB8F"/>
    <w:rsid w:val="52755145"/>
    <w:rsid w:val="533CBF41"/>
    <w:rsid w:val="53D52BC5"/>
    <w:rsid w:val="5438AC28"/>
    <w:rsid w:val="557A082B"/>
    <w:rsid w:val="55ACF207"/>
    <w:rsid w:val="56921BE7"/>
    <w:rsid w:val="57516DB2"/>
    <w:rsid w:val="583C855B"/>
    <w:rsid w:val="586A4E3E"/>
    <w:rsid w:val="58AC2AF5"/>
    <w:rsid w:val="5AA3ADB9"/>
    <w:rsid w:val="5B9D859F"/>
    <w:rsid w:val="5BA95509"/>
    <w:rsid w:val="5BB07846"/>
    <w:rsid w:val="5CA1CB4B"/>
    <w:rsid w:val="5DBCDA80"/>
    <w:rsid w:val="5E8355EF"/>
    <w:rsid w:val="5EC847ED"/>
    <w:rsid w:val="5F2D0EFC"/>
    <w:rsid w:val="5FEAA6E4"/>
    <w:rsid w:val="5FECFCC4"/>
    <w:rsid w:val="60639DCF"/>
    <w:rsid w:val="60DB54B7"/>
    <w:rsid w:val="6178DA51"/>
    <w:rsid w:val="62B8EB1D"/>
    <w:rsid w:val="6366071B"/>
    <w:rsid w:val="650D6B6F"/>
    <w:rsid w:val="6518EF62"/>
    <w:rsid w:val="669CA78E"/>
    <w:rsid w:val="671B5CD3"/>
    <w:rsid w:val="67624E23"/>
    <w:rsid w:val="6842C47C"/>
    <w:rsid w:val="6991892A"/>
    <w:rsid w:val="6A04B72F"/>
    <w:rsid w:val="6A3829BE"/>
    <w:rsid w:val="6B19DF48"/>
    <w:rsid w:val="6B759AF5"/>
    <w:rsid w:val="6B88A7F2"/>
    <w:rsid w:val="6C857E93"/>
    <w:rsid w:val="6CC15A07"/>
    <w:rsid w:val="6CFC0D94"/>
    <w:rsid w:val="6F2ACF9F"/>
    <w:rsid w:val="6FCDC2B4"/>
    <w:rsid w:val="709F8ACB"/>
    <w:rsid w:val="70E352CA"/>
    <w:rsid w:val="718B6038"/>
    <w:rsid w:val="71D89329"/>
    <w:rsid w:val="7282C10E"/>
    <w:rsid w:val="74E44A05"/>
    <w:rsid w:val="7584A3E0"/>
    <w:rsid w:val="76310742"/>
    <w:rsid w:val="77A1B000"/>
    <w:rsid w:val="78C80676"/>
    <w:rsid w:val="78D8DA35"/>
    <w:rsid w:val="78F20292"/>
    <w:rsid w:val="79DF6E48"/>
    <w:rsid w:val="7A6869DA"/>
    <w:rsid w:val="7B7DF803"/>
    <w:rsid w:val="7B9669C0"/>
    <w:rsid w:val="7BDF661A"/>
    <w:rsid w:val="7C2F3317"/>
    <w:rsid w:val="7CA38FE3"/>
    <w:rsid w:val="7DC1EF60"/>
    <w:rsid w:val="7DCB40C4"/>
    <w:rsid w:val="7E29FFE2"/>
    <w:rsid w:val="7E33097A"/>
    <w:rsid w:val="7EADAB3F"/>
    <w:rsid w:val="7F085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8DAE"/>
  <w15:docId w15:val="{95794BB4-8506-48BB-9903-D736A35E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2445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2445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32445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2445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24452"/>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324452"/>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324452"/>
    <w:rPr>
      <w:b/>
      <w:bCs/>
    </w:rPr>
  </w:style>
  <w:style w:type="paragraph" w:styleId="NormalWeb">
    <w:name w:val="Normal (Web)"/>
    <w:basedOn w:val="Normal"/>
    <w:uiPriority w:val="99"/>
    <w:semiHidden/>
    <w:unhideWhenUsed/>
    <w:rsid w:val="003244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24452"/>
    <w:rPr>
      <w:color w:val="0000FF"/>
      <w:u w:val="single"/>
    </w:rPr>
  </w:style>
  <w:style w:type="paragraph" w:styleId="Paragraphedeliste">
    <w:name w:val="List Paragraph"/>
    <w:basedOn w:val="Normal"/>
    <w:uiPriority w:val="99"/>
    <w:qFormat/>
    <w:pPr>
      <w:ind w:left="720"/>
      <w:contextualSpacing/>
    </w:pPr>
  </w:style>
  <w:style w:type="paragraph" w:styleId="Textedebulles">
    <w:name w:val="Balloon Text"/>
    <w:basedOn w:val="Normal"/>
    <w:link w:val="TextedebullesCar"/>
    <w:uiPriority w:val="99"/>
    <w:semiHidden/>
    <w:unhideWhenUsed/>
    <w:rsid w:val="008158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5872"/>
    <w:rPr>
      <w:rFonts w:ascii="Segoe UI" w:hAnsi="Segoe UI" w:cs="Segoe UI"/>
      <w:sz w:val="18"/>
      <w:szCs w:val="18"/>
    </w:rPr>
  </w:style>
  <w:style w:type="character" w:styleId="Marquedecommentaire">
    <w:name w:val="annotation reference"/>
    <w:basedOn w:val="Policepardfaut"/>
    <w:uiPriority w:val="99"/>
    <w:semiHidden/>
    <w:unhideWhenUsed/>
    <w:rsid w:val="00815872"/>
    <w:rPr>
      <w:sz w:val="16"/>
      <w:szCs w:val="16"/>
    </w:rPr>
  </w:style>
  <w:style w:type="paragraph" w:styleId="Commentaire">
    <w:name w:val="annotation text"/>
    <w:basedOn w:val="Normal"/>
    <w:link w:val="CommentaireCar"/>
    <w:uiPriority w:val="99"/>
    <w:semiHidden/>
    <w:unhideWhenUsed/>
    <w:rsid w:val="00815872"/>
    <w:pPr>
      <w:spacing w:line="240" w:lineRule="auto"/>
    </w:pPr>
    <w:rPr>
      <w:sz w:val="20"/>
      <w:szCs w:val="20"/>
    </w:rPr>
  </w:style>
  <w:style w:type="character" w:customStyle="1" w:styleId="CommentaireCar">
    <w:name w:val="Commentaire Car"/>
    <w:basedOn w:val="Policepardfaut"/>
    <w:link w:val="Commentaire"/>
    <w:uiPriority w:val="99"/>
    <w:semiHidden/>
    <w:rsid w:val="00815872"/>
    <w:rPr>
      <w:sz w:val="20"/>
      <w:szCs w:val="20"/>
    </w:rPr>
  </w:style>
  <w:style w:type="paragraph" w:styleId="Objetducommentaire">
    <w:name w:val="annotation subject"/>
    <w:basedOn w:val="Commentaire"/>
    <w:next w:val="Commentaire"/>
    <w:link w:val="ObjetducommentaireCar"/>
    <w:uiPriority w:val="99"/>
    <w:semiHidden/>
    <w:unhideWhenUsed/>
    <w:rsid w:val="00815872"/>
    <w:rPr>
      <w:b/>
      <w:bCs/>
    </w:rPr>
  </w:style>
  <w:style w:type="character" w:customStyle="1" w:styleId="ObjetducommentaireCar">
    <w:name w:val="Objet du commentaire Car"/>
    <w:basedOn w:val="CommentaireCar"/>
    <w:link w:val="Objetducommentaire"/>
    <w:uiPriority w:val="99"/>
    <w:semiHidden/>
    <w:rsid w:val="00815872"/>
    <w:rPr>
      <w:b/>
      <w:bCs/>
      <w:sz w:val="20"/>
      <w:szCs w:val="20"/>
    </w:rPr>
  </w:style>
  <w:style w:type="table" w:styleId="Grilledutableau">
    <w:name w:val="Table Grid"/>
    <w:basedOn w:val="TableauNormal"/>
    <w:uiPriority w:val="39"/>
    <w:rsid w:val="00EF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00381">
      <w:bodyDiv w:val="1"/>
      <w:marLeft w:val="0"/>
      <w:marRight w:val="0"/>
      <w:marTop w:val="0"/>
      <w:marBottom w:val="0"/>
      <w:divBdr>
        <w:top w:val="none" w:sz="0" w:space="0" w:color="auto"/>
        <w:left w:val="none" w:sz="0" w:space="0" w:color="auto"/>
        <w:bottom w:val="none" w:sz="0" w:space="0" w:color="auto"/>
        <w:right w:val="none" w:sz="0" w:space="0" w:color="auto"/>
      </w:divBdr>
    </w:div>
    <w:div w:id="9182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es-tourisme@aintourisme.com" TargetMode="External"/><Relationship Id="rId3" Type="http://schemas.openxmlformats.org/officeDocument/2006/relationships/settings" Target="settings.xml"/><Relationship Id="rId7" Type="http://schemas.openxmlformats.org/officeDocument/2006/relationships/hyperlink" Target="https://www.legifrance.gouv.fr/jorf/id/JORFTEXT000042475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adaka.fr/plateforme-aides-tourisme-covid/" TargetMode="External"/><Relationship Id="rId5" Type="http://schemas.openxmlformats.org/officeDocument/2006/relationships/hyperlink" Target="https://www.legifrance.gouv.fr/jorf/id/JORFTEXT0000424751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1407</Words>
  <Characters>7744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CDAIN</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Barday</dc:creator>
  <cp:lastModifiedBy>M.PECHOUX@mairie-trevoux.local</cp:lastModifiedBy>
  <cp:revision>2</cp:revision>
  <cp:lastPrinted>2020-12-10T13:07:00Z</cp:lastPrinted>
  <dcterms:created xsi:type="dcterms:W3CDTF">2020-12-21T16:11:00Z</dcterms:created>
  <dcterms:modified xsi:type="dcterms:W3CDTF">2020-12-21T16:11:00Z</dcterms:modified>
</cp:coreProperties>
</file>